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9026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  <w:r>
        <w:rPr>
          <w:rFonts w:ascii="Times New Roman" w:hAnsi="Times New Roman" w:cs="Times New Roman"/>
          <w:b/>
          <w:noProof/>
          <w:sz w:val="32"/>
          <w:lang w:eastAsia="sk-SK"/>
        </w:rPr>
        <w:drawing>
          <wp:anchor distT="0" distB="0" distL="114300" distR="114300" simplePos="0" relativeHeight="251660288" behindDoc="1" locked="0" layoutInCell="1" allowOverlap="1" wp14:anchorId="525002A4" wp14:editId="62823D72">
            <wp:simplePos x="0" y="0"/>
            <wp:positionH relativeFrom="column">
              <wp:posOffset>1735455</wp:posOffset>
            </wp:positionH>
            <wp:positionV relativeFrom="paragraph">
              <wp:posOffset>-283845</wp:posOffset>
            </wp:positionV>
            <wp:extent cx="2593975" cy="2593975"/>
            <wp:effectExtent l="0" t="0" r="0" b="0"/>
            <wp:wrapTight wrapText="bothSides">
              <wp:wrapPolygon edited="0">
                <wp:start x="4759" y="5869"/>
                <wp:lineTo x="2855" y="7614"/>
                <wp:lineTo x="2855" y="13483"/>
                <wp:lineTo x="7931" y="13483"/>
                <wp:lineTo x="17132" y="13166"/>
                <wp:lineTo x="19353" y="12849"/>
                <wp:lineTo x="19194" y="10945"/>
                <wp:lineTo x="17925" y="10152"/>
                <wp:lineTo x="14753" y="8725"/>
                <wp:lineTo x="14911" y="8090"/>
                <wp:lineTo x="12690" y="7297"/>
                <wp:lineTo x="5711" y="5869"/>
                <wp:lineTo x="4759" y="5869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 FINAL logo PRO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8FE43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6CDF1EF0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46B2CBC8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54409564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  <w:r>
        <w:rPr>
          <w:rFonts w:ascii="Times New Roman" w:hAnsi="Times New Roman" w:cs="Times New Roman"/>
          <w:b/>
          <w:noProof/>
          <w:sz w:val="36"/>
          <w:u w:val="single"/>
          <w:lang w:eastAsia="sk-SK"/>
        </w:rPr>
        <w:t xml:space="preserve">Občianske združenie PRO GALANTA </w:t>
      </w:r>
    </w:p>
    <w:p w14:paraId="4CB00015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17000EE8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7848959F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13A0EF92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201382CA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278D558D" w14:textId="77777777" w:rsidR="00B13F91" w:rsidRPr="00D51D91" w:rsidRDefault="00B13F91" w:rsidP="00B13F91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  <w:r w:rsidRPr="00D51D91">
        <w:rPr>
          <w:rFonts w:ascii="Times New Roman" w:hAnsi="Times New Roman" w:cs="Times New Roman"/>
          <w:b/>
          <w:noProof/>
          <w:sz w:val="36"/>
          <w:u w:val="single"/>
          <w:lang w:eastAsia="sk-SK"/>
        </w:rPr>
        <w:t xml:space="preserve">Zápisnica z rokovania rady </w:t>
      </w:r>
      <w:r w:rsidR="00297751">
        <w:rPr>
          <w:rFonts w:ascii="Times New Roman" w:hAnsi="Times New Roman" w:cs="Times New Roman"/>
          <w:b/>
          <w:noProof/>
          <w:sz w:val="36"/>
          <w:u w:val="single"/>
          <w:lang w:eastAsia="sk-SK"/>
        </w:rPr>
        <w:t xml:space="preserve">OZ </w:t>
      </w:r>
      <w:r w:rsidRPr="00D51D91">
        <w:rPr>
          <w:rFonts w:ascii="Times New Roman" w:hAnsi="Times New Roman" w:cs="Times New Roman"/>
          <w:b/>
          <w:noProof/>
          <w:sz w:val="36"/>
          <w:u w:val="single"/>
          <w:lang w:eastAsia="sk-SK"/>
        </w:rPr>
        <w:t>PRO GALANTA</w:t>
      </w:r>
    </w:p>
    <w:p w14:paraId="7417D7B7" w14:textId="51895F56" w:rsidR="00B13F91" w:rsidRPr="00D51D91" w:rsidRDefault="00B13F91" w:rsidP="00B13F91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D51D91">
        <w:rPr>
          <w:rFonts w:ascii="Times New Roman" w:hAnsi="Times New Roman" w:cs="Times New Roman"/>
          <w:b/>
          <w:noProof/>
          <w:sz w:val="36"/>
          <w:u w:val="single"/>
          <w:lang w:eastAsia="sk-SK"/>
        </w:rPr>
        <w:t xml:space="preserve"> zo dňa </w:t>
      </w:r>
      <w:r w:rsidR="0027247C">
        <w:rPr>
          <w:rFonts w:ascii="Times New Roman" w:hAnsi="Times New Roman" w:cs="Times New Roman"/>
          <w:b/>
          <w:sz w:val="36"/>
          <w:u w:val="single"/>
        </w:rPr>
        <w:t>13</w:t>
      </w:r>
      <w:r w:rsidRPr="00D51D91">
        <w:rPr>
          <w:rFonts w:ascii="Times New Roman" w:hAnsi="Times New Roman" w:cs="Times New Roman"/>
          <w:b/>
          <w:sz w:val="36"/>
          <w:u w:val="single"/>
        </w:rPr>
        <w:t>.</w:t>
      </w:r>
      <w:r w:rsidR="0027247C">
        <w:rPr>
          <w:rFonts w:ascii="Times New Roman" w:hAnsi="Times New Roman" w:cs="Times New Roman"/>
          <w:b/>
          <w:sz w:val="36"/>
          <w:u w:val="single"/>
        </w:rPr>
        <w:t>10</w:t>
      </w:r>
      <w:r w:rsidRPr="00D51D91">
        <w:rPr>
          <w:rFonts w:ascii="Times New Roman" w:hAnsi="Times New Roman" w:cs="Times New Roman"/>
          <w:b/>
          <w:sz w:val="36"/>
          <w:u w:val="single"/>
        </w:rPr>
        <w:t>.202</w:t>
      </w:r>
      <w:r w:rsidR="0027247C">
        <w:rPr>
          <w:rFonts w:ascii="Times New Roman" w:hAnsi="Times New Roman" w:cs="Times New Roman"/>
          <w:b/>
          <w:sz w:val="36"/>
          <w:u w:val="single"/>
        </w:rPr>
        <w:t>5</w:t>
      </w:r>
    </w:p>
    <w:p w14:paraId="51BB6AFC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1E0427C8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2076DC28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0AE89C5D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18C3473F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1690FCDA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5340FD2D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7F3D9A36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7951F4E9" w14:textId="77777777" w:rsidR="00B13F91" w:rsidRDefault="00B13F91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</w:p>
    <w:p w14:paraId="582D930B" w14:textId="77777777" w:rsidR="004512F8" w:rsidRPr="00D51D91" w:rsidRDefault="004512F8" w:rsidP="00C83DC3">
      <w:pPr>
        <w:jc w:val="center"/>
        <w:rPr>
          <w:rFonts w:ascii="Times New Roman" w:hAnsi="Times New Roman" w:cs="Times New Roman"/>
          <w:b/>
          <w:noProof/>
          <w:sz w:val="36"/>
          <w:u w:val="single"/>
          <w:lang w:eastAsia="sk-SK"/>
        </w:rPr>
      </w:pPr>
      <w:r w:rsidRPr="00D51D91">
        <w:rPr>
          <w:rFonts w:ascii="Times New Roman" w:hAnsi="Times New Roman" w:cs="Times New Roman"/>
          <w:b/>
          <w:noProof/>
          <w:sz w:val="36"/>
          <w:u w:val="single"/>
          <w:lang w:eastAsia="sk-SK"/>
        </w:rPr>
        <w:lastRenderedPageBreak/>
        <w:t>Zápisnica z rokovania rady PRO GALANTA</w:t>
      </w:r>
    </w:p>
    <w:p w14:paraId="676EE556" w14:textId="64C41AE7" w:rsidR="000860F4" w:rsidRPr="00D51D91" w:rsidRDefault="004512F8" w:rsidP="00C83DC3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D51D91">
        <w:rPr>
          <w:rFonts w:ascii="Times New Roman" w:hAnsi="Times New Roman" w:cs="Times New Roman"/>
          <w:b/>
          <w:noProof/>
          <w:sz w:val="36"/>
          <w:u w:val="single"/>
          <w:lang w:eastAsia="sk-SK"/>
        </w:rPr>
        <w:t xml:space="preserve"> zo dňa </w:t>
      </w:r>
      <w:r w:rsidR="0027247C">
        <w:rPr>
          <w:rFonts w:ascii="Times New Roman" w:hAnsi="Times New Roman" w:cs="Times New Roman"/>
          <w:b/>
          <w:sz w:val="36"/>
          <w:u w:val="single"/>
        </w:rPr>
        <w:t>13.10.2025</w:t>
      </w:r>
    </w:p>
    <w:p w14:paraId="2460F401" w14:textId="77777777" w:rsidR="00C83DC3" w:rsidRPr="00D63A4D" w:rsidRDefault="00C83DC3" w:rsidP="00C83D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67D8316" w14:textId="77777777" w:rsidR="00D63A4D" w:rsidRPr="0027247C" w:rsidRDefault="004512F8" w:rsidP="004512F8">
      <w:pPr>
        <w:jc w:val="both"/>
        <w:rPr>
          <w:rFonts w:ascii="Times New Roman" w:hAnsi="Times New Roman" w:cs="Times New Roman"/>
          <w:sz w:val="26"/>
          <w:szCs w:val="26"/>
        </w:rPr>
      </w:pPr>
      <w:r w:rsidRPr="0027247C">
        <w:rPr>
          <w:rFonts w:ascii="Times New Roman" w:hAnsi="Times New Roman" w:cs="Times New Roman"/>
          <w:b/>
          <w:sz w:val="26"/>
          <w:szCs w:val="26"/>
          <w:u w:val="single"/>
        </w:rPr>
        <w:t>Prítomní členovia:</w:t>
      </w:r>
      <w:r w:rsidR="00023F7F" w:rsidRPr="002724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3A4D" w:rsidRPr="0027247C">
        <w:rPr>
          <w:rFonts w:ascii="Times New Roman" w:hAnsi="Times New Roman" w:cs="Times New Roman"/>
          <w:b/>
          <w:sz w:val="26"/>
          <w:szCs w:val="26"/>
        </w:rPr>
        <w:tab/>
      </w:r>
      <w:r w:rsidR="00D63A4D" w:rsidRPr="0027247C">
        <w:rPr>
          <w:rFonts w:ascii="Times New Roman" w:hAnsi="Times New Roman" w:cs="Times New Roman"/>
          <w:sz w:val="26"/>
          <w:szCs w:val="26"/>
        </w:rPr>
        <w:t xml:space="preserve">p. </w:t>
      </w:r>
      <w:r w:rsidRPr="0027247C">
        <w:rPr>
          <w:rFonts w:ascii="Times New Roman" w:hAnsi="Times New Roman" w:cs="Times New Roman"/>
          <w:sz w:val="26"/>
          <w:szCs w:val="26"/>
        </w:rPr>
        <w:t xml:space="preserve">Horváth Zoltán, </w:t>
      </w:r>
    </w:p>
    <w:p w14:paraId="081AA9BA" w14:textId="77777777" w:rsidR="00D63A4D" w:rsidRPr="0027247C" w:rsidRDefault="00D63A4D" w:rsidP="00D63A4D">
      <w:pPr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247C">
        <w:rPr>
          <w:rFonts w:ascii="Times New Roman" w:hAnsi="Times New Roman" w:cs="Times New Roman"/>
          <w:sz w:val="26"/>
          <w:szCs w:val="26"/>
        </w:rPr>
        <w:t xml:space="preserve">p. </w:t>
      </w:r>
      <w:r w:rsidR="004512F8" w:rsidRPr="0027247C">
        <w:rPr>
          <w:rFonts w:ascii="Times New Roman" w:hAnsi="Times New Roman" w:cs="Times New Roman"/>
          <w:sz w:val="26"/>
          <w:szCs w:val="26"/>
        </w:rPr>
        <w:t xml:space="preserve">Stern Juraj, </w:t>
      </w:r>
    </w:p>
    <w:p w14:paraId="01EE0A08" w14:textId="77777777" w:rsidR="00D63A4D" w:rsidRPr="0027247C" w:rsidRDefault="00D63A4D" w:rsidP="00D63A4D">
      <w:pPr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247C">
        <w:rPr>
          <w:rFonts w:ascii="Times New Roman" w:hAnsi="Times New Roman" w:cs="Times New Roman"/>
          <w:sz w:val="26"/>
          <w:szCs w:val="26"/>
        </w:rPr>
        <w:t xml:space="preserve">p. </w:t>
      </w:r>
      <w:r w:rsidR="004512F8" w:rsidRPr="0027247C">
        <w:rPr>
          <w:rFonts w:ascii="Times New Roman" w:hAnsi="Times New Roman" w:cs="Times New Roman"/>
          <w:sz w:val="26"/>
          <w:szCs w:val="26"/>
        </w:rPr>
        <w:t xml:space="preserve">Horváth Mikuláš, </w:t>
      </w:r>
    </w:p>
    <w:p w14:paraId="38C4700F" w14:textId="2343485A" w:rsidR="00D63A4D" w:rsidRPr="0027247C" w:rsidRDefault="0027247C" w:rsidP="004512F8">
      <w:pPr>
        <w:jc w:val="both"/>
        <w:rPr>
          <w:rFonts w:ascii="Times New Roman" w:hAnsi="Times New Roman" w:cs="Times New Roman"/>
          <w:sz w:val="26"/>
          <w:szCs w:val="26"/>
        </w:rPr>
      </w:pPr>
      <w:r w:rsidRPr="0027247C">
        <w:rPr>
          <w:rFonts w:ascii="Times New Roman" w:hAnsi="Times New Roman" w:cs="Times New Roman"/>
          <w:b/>
          <w:sz w:val="26"/>
          <w:szCs w:val="26"/>
        </w:rPr>
        <w:tab/>
      </w:r>
      <w:r w:rsidRPr="0027247C">
        <w:rPr>
          <w:rFonts w:ascii="Times New Roman" w:hAnsi="Times New Roman" w:cs="Times New Roman"/>
          <w:b/>
          <w:sz w:val="26"/>
          <w:szCs w:val="26"/>
        </w:rPr>
        <w:tab/>
      </w:r>
      <w:r w:rsidR="00D63A4D" w:rsidRPr="0027247C">
        <w:rPr>
          <w:rFonts w:ascii="Times New Roman" w:hAnsi="Times New Roman" w:cs="Times New Roman"/>
          <w:b/>
          <w:sz w:val="26"/>
          <w:szCs w:val="26"/>
        </w:rPr>
        <w:tab/>
      </w:r>
      <w:r w:rsidR="00D63A4D" w:rsidRPr="0027247C">
        <w:rPr>
          <w:rFonts w:ascii="Times New Roman" w:hAnsi="Times New Roman" w:cs="Times New Roman"/>
          <w:b/>
          <w:sz w:val="26"/>
          <w:szCs w:val="26"/>
        </w:rPr>
        <w:tab/>
      </w:r>
      <w:r w:rsidR="00D63A4D" w:rsidRPr="0027247C">
        <w:rPr>
          <w:rFonts w:ascii="Times New Roman" w:hAnsi="Times New Roman" w:cs="Times New Roman"/>
          <w:sz w:val="26"/>
          <w:szCs w:val="26"/>
        </w:rPr>
        <w:t>p.</w:t>
      </w:r>
      <w:r w:rsidR="00D63A4D" w:rsidRPr="002724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23F7F" w:rsidRPr="0027247C">
        <w:rPr>
          <w:rFonts w:ascii="Times New Roman" w:hAnsi="Times New Roman" w:cs="Times New Roman"/>
          <w:sz w:val="26"/>
          <w:szCs w:val="26"/>
        </w:rPr>
        <w:t>Brizlák</w:t>
      </w:r>
      <w:proofErr w:type="spellEnd"/>
      <w:r w:rsidR="00023F7F" w:rsidRPr="0027247C">
        <w:rPr>
          <w:rFonts w:ascii="Times New Roman" w:hAnsi="Times New Roman" w:cs="Times New Roman"/>
          <w:sz w:val="26"/>
          <w:szCs w:val="26"/>
        </w:rPr>
        <w:t xml:space="preserve"> Róbert, </w:t>
      </w:r>
    </w:p>
    <w:p w14:paraId="11738AE4" w14:textId="49FC0587" w:rsidR="0027247C" w:rsidRPr="0027247C" w:rsidRDefault="0027247C" w:rsidP="004512F8">
      <w:pPr>
        <w:jc w:val="both"/>
        <w:rPr>
          <w:rFonts w:ascii="Times New Roman" w:hAnsi="Times New Roman" w:cs="Times New Roman"/>
          <w:sz w:val="26"/>
          <w:szCs w:val="26"/>
        </w:rPr>
      </w:pPr>
      <w:r w:rsidRPr="0027247C">
        <w:rPr>
          <w:rFonts w:ascii="Times New Roman" w:hAnsi="Times New Roman" w:cs="Times New Roman"/>
          <w:sz w:val="26"/>
          <w:szCs w:val="26"/>
        </w:rPr>
        <w:tab/>
      </w:r>
      <w:r w:rsidRPr="0027247C">
        <w:rPr>
          <w:rFonts w:ascii="Times New Roman" w:hAnsi="Times New Roman" w:cs="Times New Roman"/>
          <w:sz w:val="26"/>
          <w:szCs w:val="26"/>
        </w:rPr>
        <w:tab/>
      </w:r>
      <w:r w:rsidRPr="0027247C">
        <w:rPr>
          <w:rFonts w:ascii="Times New Roman" w:hAnsi="Times New Roman" w:cs="Times New Roman"/>
          <w:sz w:val="26"/>
          <w:szCs w:val="26"/>
        </w:rPr>
        <w:tab/>
      </w:r>
      <w:r w:rsidRPr="0027247C">
        <w:rPr>
          <w:rFonts w:ascii="Times New Roman" w:hAnsi="Times New Roman" w:cs="Times New Roman"/>
          <w:sz w:val="26"/>
          <w:szCs w:val="26"/>
        </w:rPr>
        <w:tab/>
        <w:t>p. Horváth Tomáš</w:t>
      </w:r>
    </w:p>
    <w:p w14:paraId="7FB954E2" w14:textId="47CBE2BC" w:rsidR="0027247C" w:rsidRPr="0027247C" w:rsidRDefault="0027247C" w:rsidP="0027247C">
      <w:pPr>
        <w:jc w:val="both"/>
        <w:rPr>
          <w:rFonts w:ascii="Times New Roman" w:hAnsi="Times New Roman" w:cs="Times New Roman"/>
          <w:sz w:val="26"/>
          <w:szCs w:val="26"/>
        </w:rPr>
      </w:pPr>
      <w:r w:rsidRPr="0027247C">
        <w:rPr>
          <w:rFonts w:ascii="Times New Roman" w:hAnsi="Times New Roman" w:cs="Times New Roman"/>
          <w:b/>
          <w:sz w:val="26"/>
          <w:szCs w:val="26"/>
          <w:u w:val="single"/>
        </w:rPr>
        <w:t>Ospravedlnení:</w:t>
      </w:r>
      <w:r w:rsidRPr="002724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7247C">
        <w:rPr>
          <w:rFonts w:ascii="Times New Roman" w:hAnsi="Times New Roman" w:cs="Times New Roman"/>
          <w:b/>
          <w:sz w:val="26"/>
          <w:szCs w:val="26"/>
        </w:rPr>
        <w:tab/>
      </w:r>
      <w:r w:rsidRPr="0027247C">
        <w:rPr>
          <w:rFonts w:ascii="Times New Roman" w:hAnsi="Times New Roman" w:cs="Times New Roman"/>
          <w:b/>
          <w:sz w:val="26"/>
          <w:szCs w:val="26"/>
        </w:rPr>
        <w:tab/>
      </w:r>
      <w:r w:rsidRPr="0027247C">
        <w:rPr>
          <w:rFonts w:ascii="Times New Roman" w:hAnsi="Times New Roman" w:cs="Times New Roman"/>
          <w:sz w:val="26"/>
          <w:szCs w:val="26"/>
        </w:rPr>
        <w:t xml:space="preserve">p. </w:t>
      </w:r>
      <w:proofErr w:type="spellStart"/>
      <w:r w:rsidRPr="0027247C">
        <w:rPr>
          <w:rFonts w:ascii="Times New Roman" w:hAnsi="Times New Roman" w:cs="Times New Roman"/>
          <w:sz w:val="26"/>
          <w:szCs w:val="26"/>
        </w:rPr>
        <w:t>Štalmachová</w:t>
      </w:r>
      <w:proofErr w:type="spellEnd"/>
      <w:r w:rsidRPr="0027247C">
        <w:rPr>
          <w:rFonts w:ascii="Times New Roman" w:hAnsi="Times New Roman" w:cs="Times New Roman"/>
          <w:sz w:val="26"/>
          <w:szCs w:val="26"/>
        </w:rPr>
        <w:t xml:space="preserve"> Zuzana</w:t>
      </w:r>
    </w:p>
    <w:p w14:paraId="630BBB80" w14:textId="77777777" w:rsidR="00023F7F" w:rsidRPr="0027247C" w:rsidRDefault="00D63A4D" w:rsidP="00D63A4D">
      <w:pPr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247C">
        <w:rPr>
          <w:rFonts w:ascii="Times New Roman" w:hAnsi="Times New Roman" w:cs="Times New Roman"/>
          <w:sz w:val="26"/>
          <w:szCs w:val="26"/>
        </w:rPr>
        <w:t xml:space="preserve">p. </w:t>
      </w:r>
      <w:proofErr w:type="spellStart"/>
      <w:r w:rsidR="00023F7F" w:rsidRPr="0027247C">
        <w:rPr>
          <w:rFonts w:ascii="Times New Roman" w:hAnsi="Times New Roman" w:cs="Times New Roman"/>
          <w:sz w:val="26"/>
          <w:szCs w:val="26"/>
        </w:rPr>
        <w:t>Královič</w:t>
      </w:r>
      <w:proofErr w:type="spellEnd"/>
      <w:r w:rsidR="00023F7F" w:rsidRPr="0027247C">
        <w:rPr>
          <w:rFonts w:ascii="Times New Roman" w:hAnsi="Times New Roman" w:cs="Times New Roman"/>
          <w:sz w:val="26"/>
          <w:szCs w:val="26"/>
        </w:rPr>
        <w:t xml:space="preserve"> Marcel</w:t>
      </w:r>
    </w:p>
    <w:p w14:paraId="1208392F" w14:textId="3F0CB42C" w:rsidR="0027247C" w:rsidRPr="0027247C" w:rsidRDefault="0027247C" w:rsidP="0027247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7C">
        <w:rPr>
          <w:rFonts w:ascii="Times New Roman" w:hAnsi="Times New Roman" w:cs="Times New Roman"/>
          <w:b/>
          <w:bCs/>
          <w:sz w:val="26"/>
          <w:szCs w:val="26"/>
          <w:u w:val="single"/>
        </w:rPr>
        <w:t>Zapisovateľ:</w:t>
      </w:r>
      <w:r w:rsidRPr="0027247C">
        <w:rPr>
          <w:rFonts w:ascii="Times New Roman" w:hAnsi="Times New Roman" w:cs="Times New Roman"/>
          <w:sz w:val="26"/>
          <w:szCs w:val="26"/>
        </w:rPr>
        <w:t xml:space="preserve"> </w:t>
      </w:r>
      <w:r w:rsidRPr="0027247C">
        <w:rPr>
          <w:rFonts w:ascii="Times New Roman" w:hAnsi="Times New Roman" w:cs="Times New Roman"/>
          <w:sz w:val="26"/>
          <w:szCs w:val="26"/>
        </w:rPr>
        <w:tab/>
      </w:r>
      <w:r w:rsidRPr="0027247C">
        <w:rPr>
          <w:rFonts w:ascii="Times New Roman" w:hAnsi="Times New Roman" w:cs="Times New Roman"/>
          <w:sz w:val="26"/>
          <w:szCs w:val="26"/>
        </w:rPr>
        <w:tab/>
        <w:t xml:space="preserve">p. </w:t>
      </w:r>
      <w:proofErr w:type="spellStart"/>
      <w:r w:rsidRPr="0027247C">
        <w:rPr>
          <w:rFonts w:ascii="Times New Roman" w:hAnsi="Times New Roman" w:cs="Times New Roman"/>
          <w:sz w:val="26"/>
          <w:szCs w:val="26"/>
        </w:rPr>
        <w:t>Madarová</w:t>
      </w:r>
      <w:proofErr w:type="spellEnd"/>
      <w:r w:rsidRPr="0027247C">
        <w:rPr>
          <w:rFonts w:ascii="Times New Roman" w:hAnsi="Times New Roman" w:cs="Times New Roman"/>
          <w:sz w:val="26"/>
          <w:szCs w:val="26"/>
        </w:rPr>
        <w:t xml:space="preserve"> Lucia</w:t>
      </w:r>
    </w:p>
    <w:p w14:paraId="5425055A" w14:textId="77777777" w:rsidR="00D51D91" w:rsidRDefault="00D51D91" w:rsidP="004512F8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2B4B1E18" w14:textId="77777777" w:rsidR="004512F8" w:rsidRPr="00D51D91" w:rsidRDefault="004512F8" w:rsidP="004512F8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D51D91">
        <w:rPr>
          <w:rFonts w:ascii="Times New Roman" w:hAnsi="Times New Roman" w:cs="Times New Roman"/>
          <w:b/>
          <w:sz w:val="28"/>
          <w:u w:val="single"/>
        </w:rPr>
        <w:t>Program</w:t>
      </w:r>
      <w:r w:rsidR="00D51D91">
        <w:rPr>
          <w:rFonts w:ascii="Times New Roman" w:hAnsi="Times New Roman" w:cs="Times New Roman"/>
          <w:b/>
          <w:sz w:val="28"/>
          <w:u w:val="single"/>
        </w:rPr>
        <w:t xml:space="preserve"> rokovania</w:t>
      </w:r>
      <w:r w:rsidRPr="00D51D91">
        <w:rPr>
          <w:rFonts w:ascii="Times New Roman" w:hAnsi="Times New Roman" w:cs="Times New Roman"/>
          <w:b/>
          <w:sz w:val="28"/>
          <w:u w:val="single"/>
        </w:rPr>
        <w:t>:</w:t>
      </w:r>
    </w:p>
    <w:p w14:paraId="7BCE54BC" w14:textId="77777777" w:rsidR="00C83DC3" w:rsidRPr="0027247C" w:rsidRDefault="00C83DC3" w:rsidP="0027247C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7C">
        <w:rPr>
          <w:rFonts w:ascii="Times New Roman" w:hAnsi="Times New Roman" w:cs="Times New Roman"/>
          <w:b/>
          <w:sz w:val="26"/>
          <w:szCs w:val="26"/>
        </w:rPr>
        <w:t>Otvorenie</w:t>
      </w:r>
    </w:p>
    <w:p w14:paraId="35959E38" w14:textId="77777777" w:rsidR="00C83DC3" w:rsidRDefault="00C83DC3" w:rsidP="0027247C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7C">
        <w:rPr>
          <w:rFonts w:ascii="Times New Roman" w:hAnsi="Times New Roman" w:cs="Times New Roman"/>
          <w:b/>
          <w:sz w:val="26"/>
          <w:szCs w:val="26"/>
        </w:rPr>
        <w:t>Schválenie programu</w:t>
      </w:r>
    </w:p>
    <w:p w14:paraId="2AB713CE" w14:textId="11781C5C" w:rsidR="001C62B7" w:rsidRPr="0027247C" w:rsidRDefault="001C62B7" w:rsidP="0027247C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Projekty uskutočnené za rok 2025</w:t>
      </w:r>
    </w:p>
    <w:p w14:paraId="174DB2A5" w14:textId="77777777" w:rsidR="0027247C" w:rsidRPr="0027247C" w:rsidRDefault="0027247C" w:rsidP="0027247C">
      <w:pPr>
        <w:pStyle w:val="Odsekzoznamu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Podané projekty za rok 2025</w:t>
      </w:r>
    </w:p>
    <w:p w14:paraId="1ACB2090" w14:textId="0AAFED75" w:rsidR="0027247C" w:rsidRPr="0027247C" w:rsidRDefault="0027247C" w:rsidP="0027247C">
      <w:pPr>
        <w:pStyle w:val="Odsekzoznamu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Podané </w:t>
      </w:r>
      <w:r w:rsidR="00B3683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</w:t>
      </w: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rojekty na rok 2026</w:t>
      </w:r>
    </w:p>
    <w:p w14:paraId="7DACE5C3" w14:textId="77777777" w:rsidR="0027247C" w:rsidRPr="0027247C" w:rsidRDefault="0027247C" w:rsidP="0027247C">
      <w:pPr>
        <w:pStyle w:val="Odsekzoznamu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Spolupráca s mestom</w:t>
      </w:r>
    </w:p>
    <w:p w14:paraId="6CF7658B" w14:textId="77777777" w:rsidR="0027247C" w:rsidRPr="0027247C" w:rsidRDefault="0027247C" w:rsidP="0027247C">
      <w:pPr>
        <w:pStyle w:val="Odsekzoznamu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Členovia OZ PRO GALANTA – úhrada členského poplatku</w:t>
      </w:r>
    </w:p>
    <w:p w14:paraId="69FF8180" w14:textId="77777777" w:rsidR="0027247C" w:rsidRPr="0027247C" w:rsidRDefault="0027247C" w:rsidP="0027247C">
      <w:pPr>
        <w:pStyle w:val="Odsekzoznamu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Príjem z 2% za rok 2025</w:t>
      </w:r>
    </w:p>
    <w:p w14:paraId="0A17FD05" w14:textId="77777777" w:rsidR="0027247C" w:rsidRPr="0027247C" w:rsidRDefault="0027247C" w:rsidP="0027247C">
      <w:pPr>
        <w:pStyle w:val="Odsekzoznamu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Valné zhromaždenie</w:t>
      </w:r>
    </w:p>
    <w:p w14:paraId="55526369" w14:textId="77777777" w:rsidR="0027247C" w:rsidRPr="0027247C" w:rsidRDefault="0027247C" w:rsidP="0027247C">
      <w:pPr>
        <w:pStyle w:val="Odsekzoznamu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Mikulášsky vláčik</w:t>
      </w:r>
    </w:p>
    <w:p w14:paraId="54BC8EA2" w14:textId="77777777" w:rsidR="0027247C" w:rsidRPr="0027247C" w:rsidRDefault="0027247C" w:rsidP="0027247C">
      <w:pPr>
        <w:pStyle w:val="Odsekzoznamu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Vianočné trhy v Galante </w:t>
      </w:r>
    </w:p>
    <w:p w14:paraId="60B8AE5F" w14:textId="77777777" w:rsidR="0027247C" w:rsidRPr="0027247C" w:rsidRDefault="0027247C" w:rsidP="0027247C">
      <w:pPr>
        <w:pStyle w:val="Odsekzoznamu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Vianočný večierok OZ PRO GALANTA a Mesta Galanta</w:t>
      </w:r>
    </w:p>
    <w:p w14:paraId="28066454" w14:textId="77777777" w:rsidR="0027247C" w:rsidRPr="0027247C" w:rsidRDefault="0027247C" w:rsidP="0027247C">
      <w:pPr>
        <w:pStyle w:val="Odsekzoznamu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Rôzne – diskusia</w:t>
      </w:r>
    </w:p>
    <w:p w14:paraId="1843C0FC" w14:textId="77777777" w:rsidR="0027247C" w:rsidRPr="0027247C" w:rsidRDefault="0027247C" w:rsidP="0027247C">
      <w:pPr>
        <w:pStyle w:val="Odsekzoznamu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724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Záver</w:t>
      </w:r>
    </w:p>
    <w:p w14:paraId="7A4F4E8C" w14:textId="77777777" w:rsidR="0027247C" w:rsidRDefault="0027247C" w:rsidP="002724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9FE8F1" w14:textId="59B2229E" w:rsidR="00C83DC3" w:rsidRPr="00C777EE" w:rsidRDefault="004512F8" w:rsidP="0027247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C777EE">
        <w:rPr>
          <w:rFonts w:ascii="Times New Roman" w:hAnsi="Times New Roman" w:cs="Times New Roman"/>
          <w:sz w:val="24"/>
          <w:szCs w:val="28"/>
          <w:u w:val="single"/>
        </w:rPr>
        <w:lastRenderedPageBreak/>
        <w:t>Bod</w:t>
      </w:r>
      <w:r w:rsidR="00573231" w:rsidRPr="00C777E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B13F91" w:rsidRPr="00C777EE">
        <w:rPr>
          <w:rFonts w:ascii="Times New Roman" w:hAnsi="Times New Roman" w:cs="Times New Roman"/>
          <w:sz w:val="24"/>
          <w:szCs w:val="28"/>
          <w:u w:val="single"/>
        </w:rPr>
        <w:t xml:space="preserve">číslo </w:t>
      </w:r>
      <w:r w:rsidRPr="00C777EE">
        <w:rPr>
          <w:rFonts w:ascii="Times New Roman" w:hAnsi="Times New Roman" w:cs="Times New Roman"/>
          <w:sz w:val="24"/>
          <w:szCs w:val="28"/>
          <w:u w:val="single"/>
        </w:rPr>
        <w:t>1</w:t>
      </w:r>
      <w:r w:rsidRPr="00C777EE">
        <w:rPr>
          <w:rFonts w:ascii="Times New Roman" w:hAnsi="Times New Roman" w:cs="Times New Roman"/>
          <w:sz w:val="24"/>
          <w:szCs w:val="28"/>
        </w:rPr>
        <w:t xml:space="preserve">: Predseda OZ PRO GALANTA </w:t>
      </w:r>
      <w:r w:rsidR="00297751">
        <w:rPr>
          <w:rFonts w:ascii="Times New Roman" w:hAnsi="Times New Roman" w:cs="Times New Roman"/>
          <w:sz w:val="24"/>
          <w:szCs w:val="28"/>
        </w:rPr>
        <w:t xml:space="preserve">p. </w:t>
      </w:r>
      <w:r w:rsidRPr="00C777EE">
        <w:rPr>
          <w:rFonts w:ascii="Times New Roman" w:hAnsi="Times New Roman" w:cs="Times New Roman"/>
          <w:sz w:val="24"/>
          <w:szCs w:val="28"/>
        </w:rPr>
        <w:t>Horváth Zoltán privítal členov rady občianskeho združenia, predložil návrh programu. Zároveň na základe</w:t>
      </w:r>
      <w:r w:rsidR="00297751">
        <w:rPr>
          <w:rFonts w:ascii="Times New Roman" w:hAnsi="Times New Roman" w:cs="Times New Roman"/>
          <w:sz w:val="24"/>
          <w:szCs w:val="28"/>
        </w:rPr>
        <w:t xml:space="preserve"> informácii </w:t>
      </w:r>
      <w:r w:rsidR="00B208CB">
        <w:rPr>
          <w:rFonts w:ascii="Times New Roman" w:hAnsi="Times New Roman" w:cs="Times New Roman"/>
          <w:sz w:val="24"/>
          <w:szCs w:val="28"/>
        </w:rPr>
        <w:t>o</w:t>
      </w:r>
      <w:r w:rsidR="0027247C">
        <w:rPr>
          <w:rFonts w:ascii="Times New Roman" w:hAnsi="Times New Roman" w:cs="Times New Roman"/>
          <w:sz w:val="24"/>
          <w:szCs w:val="28"/>
        </w:rPr>
        <w:t xml:space="preserve">spravedlnil neprítomnosť p. </w:t>
      </w:r>
      <w:proofErr w:type="spellStart"/>
      <w:r w:rsidR="0027247C">
        <w:rPr>
          <w:rFonts w:ascii="Times New Roman" w:hAnsi="Times New Roman" w:cs="Times New Roman"/>
          <w:sz w:val="24"/>
          <w:szCs w:val="28"/>
        </w:rPr>
        <w:t>Štalmachovej</w:t>
      </w:r>
      <w:proofErr w:type="spellEnd"/>
      <w:r w:rsidR="0027247C">
        <w:rPr>
          <w:rFonts w:ascii="Times New Roman" w:hAnsi="Times New Roman" w:cs="Times New Roman"/>
          <w:sz w:val="24"/>
          <w:szCs w:val="28"/>
        </w:rPr>
        <w:t xml:space="preserve"> Zuzany – spoločnosť </w:t>
      </w:r>
      <w:proofErr w:type="spellStart"/>
      <w:r w:rsidR="0027247C" w:rsidRPr="0027247C">
        <w:rPr>
          <w:rFonts w:ascii="Times New Roman" w:hAnsi="Times New Roman" w:cs="Times New Roman"/>
          <w:sz w:val="24"/>
          <w:szCs w:val="28"/>
        </w:rPr>
        <w:t>Jasplastik</w:t>
      </w:r>
      <w:proofErr w:type="spellEnd"/>
      <w:r w:rsidR="0027247C" w:rsidRPr="0027247C">
        <w:rPr>
          <w:rFonts w:ascii="Times New Roman" w:hAnsi="Times New Roman" w:cs="Times New Roman"/>
          <w:sz w:val="24"/>
          <w:szCs w:val="28"/>
        </w:rPr>
        <w:t xml:space="preserve"> Galanta - Sk, S.r.o.</w:t>
      </w:r>
      <w:r w:rsidR="0027247C">
        <w:rPr>
          <w:rFonts w:ascii="Times New Roman" w:hAnsi="Times New Roman" w:cs="Times New Roman"/>
          <w:sz w:val="24"/>
          <w:szCs w:val="28"/>
        </w:rPr>
        <w:t xml:space="preserve"> a p. Marcela </w:t>
      </w:r>
      <w:proofErr w:type="spellStart"/>
      <w:r w:rsidR="0027247C">
        <w:rPr>
          <w:rFonts w:ascii="Times New Roman" w:hAnsi="Times New Roman" w:cs="Times New Roman"/>
          <w:sz w:val="24"/>
          <w:szCs w:val="28"/>
        </w:rPr>
        <w:t>Královiča</w:t>
      </w:r>
      <w:proofErr w:type="spellEnd"/>
      <w:r w:rsidR="0027247C">
        <w:rPr>
          <w:rFonts w:ascii="Times New Roman" w:hAnsi="Times New Roman" w:cs="Times New Roman"/>
          <w:sz w:val="24"/>
          <w:szCs w:val="28"/>
        </w:rPr>
        <w:t xml:space="preserve"> - </w:t>
      </w:r>
      <w:r w:rsidR="0027247C" w:rsidRPr="0027247C">
        <w:rPr>
          <w:rFonts w:ascii="Times New Roman" w:hAnsi="Times New Roman" w:cs="Times New Roman"/>
          <w:sz w:val="24"/>
          <w:szCs w:val="28"/>
        </w:rPr>
        <w:t>Samsung Electronics Slovakia S.r.o.</w:t>
      </w:r>
      <w:r w:rsidR="0027247C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76B83FE9" w14:textId="77777777" w:rsidR="004512F8" w:rsidRPr="00C777EE" w:rsidRDefault="004512F8" w:rsidP="00C777E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p w14:paraId="1578D019" w14:textId="77777777" w:rsidR="004512F8" w:rsidRPr="00C777EE" w:rsidRDefault="004512F8" w:rsidP="00C777E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C777EE">
        <w:rPr>
          <w:rFonts w:ascii="Times New Roman" w:hAnsi="Times New Roman" w:cs="Times New Roman"/>
          <w:sz w:val="24"/>
          <w:szCs w:val="28"/>
          <w:u w:val="single"/>
        </w:rPr>
        <w:t xml:space="preserve">Bod </w:t>
      </w:r>
      <w:r w:rsidR="00B13F91" w:rsidRPr="00C777EE">
        <w:rPr>
          <w:rFonts w:ascii="Times New Roman" w:hAnsi="Times New Roman" w:cs="Times New Roman"/>
          <w:sz w:val="24"/>
          <w:szCs w:val="28"/>
          <w:u w:val="single"/>
        </w:rPr>
        <w:t xml:space="preserve">číslo </w:t>
      </w:r>
      <w:r w:rsidRPr="00C777EE">
        <w:rPr>
          <w:rFonts w:ascii="Times New Roman" w:hAnsi="Times New Roman" w:cs="Times New Roman"/>
          <w:sz w:val="24"/>
          <w:szCs w:val="28"/>
          <w:u w:val="single"/>
        </w:rPr>
        <w:t>2</w:t>
      </w:r>
      <w:r w:rsidRPr="00C777EE">
        <w:rPr>
          <w:rFonts w:ascii="Times New Roman" w:hAnsi="Times New Roman" w:cs="Times New Roman"/>
          <w:sz w:val="24"/>
          <w:szCs w:val="28"/>
        </w:rPr>
        <w:t xml:space="preserve">: Program bol jednohlasne schválený. </w:t>
      </w:r>
    </w:p>
    <w:p w14:paraId="56D40BB3" w14:textId="77777777" w:rsidR="004512F8" w:rsidRPr="00C777EE" w:rsidRDefault="004512F8" w:rsidP="00C777E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p w14:paraId="64416ADD" w14:textId="5D3A04AA" w:rsidR="0027247C" w:rsidRPr="00B3683A" w:rsidRDefault="004512F8" w:rsidP="006338C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683A">
        <w:rPr>
          <w:rFonts w:ascii="Times New Roman" w:hAnsi="Times New Roman" w:cs="Times New Roman"/>
          <w:sz w:val="24"/>
          <w:szCs w:val="24"/>
          <w:u w:val="single"/>
        </w:rPr>
        <w:t>Bod</w:t>
      </w:r>
      <w:r w:rsidR="00B13F91" w:rsidRPr="00B3683A">
        <w:rPr>
          <w:rFonts w:ascii="Times New Roman" w:hAnsi="Times New Roman" w:cs="Times New Roman"/>
          <w:sz w:val="24"/>
          <w:szCs w:val="24"/>
          <w:u w:val="single"/>
        </w:rPr>
        <w:t xml:space="preserve"> číslo</w:t>
      </w:r>
      <w:r w:rsidRPr="00B3683A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Pr="00B3683A">
        <w:rPr>
          <w:rFonts w:ascii="Times New Roman" w:hAnsi="Times New Roman" w:cs="Times New Roman"/>
          <w:sz w:val="24"/>
          <w:szCs w:val="24"/>
        </w:rPr>
        <w:t xml:space="preserve">: </w:t>
      </w:r>
      <w:r w:rsidR="0027247C" w:rsidRPr="00B3683A">
        <w:rPr>
          <w:rFonts w:ascii="Times New Roman" w:hAnsi="Times New Roman" w:cs="Times New Roman"/>
          <w:sz w:val="24"/>
          <w:szCs w:val="24"/>
        </w:rPr>
        <w:t>Za rok 2025 OZ Pro Galanta organizovalo dve akcie:</w:t>
      </w:r>
      <w:r w:rsidR="0027247C" w:rsidRPr="00B36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AD948A" w14:textId="04119A6A" w:rsidR="0027247C" w:rsidRPr="00B3683A" w:rsidRDefault="0027247C" w:rsidP="006338CC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83A">
        <w:rPr>
          <w:rFonts w:ascii="Times New Roman" w:hAnsi="Times New Roman" w:cs="Times New Roman"/>
          <w:sz w:val="24"/>
          <w:szCs w:val="24"/>
          <w:u w:val="single"/>
        </w:rPr>
        <w:t>Park plný radosti – MDD</w:t>
      </w:r>
      <w:r w:rsidRPr="00B3683A">
        <w:rPr>
          <w:rFonts w:ascii="Times New Roman" w:hAnsi="Times New Roman" w:cs="Times New Roman"/>
          <w:sz w:val="24"/>
          <w:szCs w:val="24"/>
        </w:rPr>
        <w:t xml:space="preserve"> - Park plný radosti</w:t>
      </w:r>
      <w:r w:rsidR="00B208CB">
        <w:rPr>
          <w:rFonts w:ascii="Times New Roman" w:hAnsi="Times New Roman" w:cs="Times New Roman"/>
          <w:sz w:val="24"/>
          <w:szCs w:val="24"/>
        </w:rPr>
        <w:t>, t</w:t>
      </w:r>
      <w:r w:rsidRPr="00B3683A">
        <w:rPr>
          <w:rFonts w:ascii="Times New Roman" w:hAnsi="Times New Roman" w:cs="Times New Roman"/>
          <w:sz w:val="24"/>
          <w:szCs w:val="24"/>
        </w:rPr>
        <w:t>ak sme nazvali naše podujatie pre deti, ktoré sa konalo 31.5.2025 v areály Neogotického kaštieľa v Galante. Slávnostný deň sme koncipovali tak, aby si všetky vekové kategórie našli to svoje. Kultúrny program ponúk</w:t>
      </w:r>
      <w:r w:rsidR="00C149D7">
        <w:rPr>
          <w:rFonts w:ascii="Times New Roman" w:hAnsi="Times New Roman" w:cs="Times New Roman"/>
          <w:sz w:val="24"/>
          <w:szCs w:val="24"/>
        </w:rPr>
        <w:t>o</w:t>
      </w:r>
      <w:r w:rsidRPr="00B3683A">
        <w:rPr>
          <w:rFonts w:ascii="Times New Roman" w:hAnsi="Times New Roman" w:cs="Times New Roman"/>
          <w:sz w:val="24"/>
          <w:szCs w:val="24"/>
        </w:rPr>
        <w:t>l pestrú paletu vystúpení. Na hlavnom pódiu sa predviedli tanečníci, ktorí svojimi vystúpeniami očarili publikum. V parku boli rozmiestnené zábavné a náučné stanovištia. Deti mohli vi</w:t>
      </w:r>
      <w:r w:rsidR="00C149D7">
        <w:rPr>
          <w:rFonts w:ascii="Times New Roman" w:hAnsi="Times New Roman" w:cs="Times New Roman"/>
          <w:sz w:val="24"/>
          <w:szCs w:val="24"/>
        </w:rPr>
        <w:t>di</w:t>
      </w:r>
      <w:r w:rsidRPr="00B3683A">
        <w:rPr>
          <w:rFonts w:ascii="Times New Roman" w:hAnsi="Times New Roman" w:cs="Times New Roman"/>
          <w:sz w:val="24"/>
          <w:szCs w:val="24"/>
        </w:rPr>
        <w:t xml:space="preserve">eť rozmanitých remeselníkov. V areály sme mali aj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chodúľové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 divadlo</w:t>
      </w:r>
      <w:r w:rsidR="00C149D7">
        <w:rPr>
          <w:rFonts w:ascii="Times New Roman" w:hAnsi="Times New Roman" w:cs="Times New Roman"/>
          <w:sz w:val="24"/>
          <w:szCs w:val="24"/>
        </w:rPr>
        <w:t>,</w:t>
      </w:r>
      <w:r w:rsidRPr="00B3683A">
        <w:rPr>
          <w:rFonts w:ascii="Times New Roman" w:hAnsi="Times New Roman" w:cs="Times New Roman"/>
          <w:sz w:val="24"/>
          <w:szCs w:val="24"/>
        </w:rPr>
        <w:t xml:space="preserve"> ktoré očarilo mnohých. Nechýbal drevený kolotoč najmä pre najmenších. Pozvanie a podujatie prijali aj občianske združenia pôsobiace na území mesta Galanta ako Kvapka,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Bambuľkovo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Swapuj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 a pod. Zásluhu na úspešnom priebehu podujatia mali aj členovia mládežníckeho parlamentu v Galante, ktorí sa postarali aj moderovanie podujatia, ale aj o prípravu priestorov.</w:t>
      </w:r>
    </w:p>
    <w:p w14:paraId="21B3415D" w14:textId="4A9B102F" w:rsidR="00B3683A" w:rsidRPr="00B3683A" w:rsidRDefault="0027247C" w:rsidP="00B3683A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83A">
        <w:rPr>
          <w:rFonts w:ascii="Times New Roman" w:hAnsi="Times New Roman" w:cs="Times New Roman"/>
          <w:sz w:val="24"/>
          <w:szCs w:val="24"/>
          <w:u w:val="single"/>
        </w:rPr>
        <w:t>Koľko lásky dáme spoločne našim klientov</w:t>
      </w:r>
      <w:r w:rsidRPr="00B3683A">
        <w:rPr>
          <w:rFonts w:ascii="Times New Roman" w:hAnsi="Times New Roman" w:cs="Times New Roman"/>
          <w:sz w:val="24"/>
          <w:szCs w:val="24"/>
        </w:rPr>
        <w:t xml:space="preserve"> - Projekt "Koľko lásky dáme spoločne našim klientom" vznikol v spolupráci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o.z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>. Koľko lásky. Základom tohto projektu je</w:t>
      </w:r>
      <w:r w:rsidR="00B208CB">
        <w:rPr>
          <w:rFonts w:ascii="Times New Roman" w:hAnsi="Times New Roman" w:cs="Times New Roman"/>
          <w:sz w:val="24"/>
          <w:szCs w:val="24"/>
        </w:rPr>
        <w:t>,</w:t>
      </w:r>
      <w:r w:rsidRPr="00B3683A">
        <w:rPr>
          <w:rFonts w:ascii="Times New Roman" w:hAnsi="Times New Roman" w:cs="Times New Roman"/>
          <w:sz w:val="24"/>
          <w:szCs w:val="24"/>
        </w:rPr>
        <w:t xml:space="preserve"> aby vďaka aktivitám, ktoré vyvíjame dopomôžeme ku skvalitneniu života klie</w:t>
      </w:r>
      <w:r w:rsidR="001C62B7">
        <w:rPr>
          <w:rFonts w:ascii="Times New Roman" w:hAnsi="Times New Roman" w:cs="Times New Roman"/>
          <w:sz w:val="24"/>
          <w:szCs w:val="24"/>
        </w:rPr>
        <w:t>n</w:t>
      </w:r>
      <w:r w:rsidRPr="00B3683A">
        <w:rPr>
          <w:rFonts w:ascii="Times New Roman" w:hAnsi="Times New Roman" w:cs="Times New Roman"/>
          <w:sz w:val="24"/>
          <w:szCs w:val="24"/>
        </w:rPr>
        <w:t>tov v domovoch dôchodcov, domovoch sociálnych služieb a iných zariadeniach a zároveň pomôžeme deti viesť k úcte a pomoci  už od útleho veku. Tento rok sa podarilo v rámci projektu "Koľko lásky dáme spoločne našim klientom" odovzdať terapeutické pomôcky a terapeutickú bábiku aj do Nemocnice sv. Lukáša na Psychiatrické oddelenie, kde tieto pomôcky budú mať plnohodnotné využitie a pomôžu tak klientom v ich duševnom zdraví. </w:t>
      </w:r>
      <w:r w:rsidR="00B3683A" w:rsidRPr="00B3683A">
        <w:rPr>
          <w:rFonts w:ascii="Times New Roman" w:hAnsi="Times New Roman" w:cs="Times New Roman"/>
          <w:sz w:val="24"/>
          <w:szCs w:val="24"/>
        </w:rPr>
        <w:t xml:space="preserve">Zároveň sme odovzdali pomôcky aj do Domova sociálnych služieb pre deti a dospelých Galanta na Krásnej ulici. </w:t>
      </w:r>
    </w:p>
    <w:p w14:paraId="3EEEA4BB" w14:textId="3C0B0671" w:rsidR="0027247C" w:rsidRPr="00B3683A" w:rsidRDefault="0027247C" w:rsidP="00B3683A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683A">
        <w:rPr>
          <w:rFonts w:ascii="Times New Roman" w:hAnsi="Times New Roman" w:cs="Times New Roman"/>
          <w:sz w:val="24"/>
          <w:szCs w:val="24"/>
          <w:u w:val="single"/>
        </w:rPr>
        <w:t>Rozlúčka s letom:</w:t>
      </w:r>
      <w:r w:rsidRPr="00B3683A">
        <w:rPr>
          <w:rFonts w:ascii="Times New Roman" w:hAnsi="Times New Roman" w:cs="Times New Roman"/>
          <w:sz w:val="24"/>
          <w:szCs w:val="24"/>
        </w:rPr>
        <w:t xml:space="preserve"> Pod záštitou </w:t>
      </w:r>
      <w:r w:rsidR="00F63AA9" w:rsidRPr="006338CC">
        <w:rPr>
          <w:rFonts w:ascii="Times New Roman" w:hAnsi="Times New Roman" w:cs="Times New Roman"/>
          <w:sz w:val="24"/>
          <w:szCs w:val="24"/>
        </w:rPr>
        <w:t>O</w:t>
      </w:r>
      <w:r w:rsidR="00F63AA9">
        <w:rPr>
          <w:rFonts w:ascii="Times New Roman" w:hAnsi="Times New Roman" w:cs="Times New Roman"/>
          <w:sz w:val="24"/>
          <w:szCs w:val="24"/>
        </w:rPr>
        <w:t>bčianskeho združenia</w:t>
      </w:r>
      <w:r w:rsidRPr="00B3683A">
        <w:rPr>
          <w:rFonts w:ascii="Times New Roman" w:hAnsi="Times New Roman" w:cs="Times New Roman"/>
          <w:sz w:val="24"/>
          <w:szCs w:val="24"/>
        </w:rPr>
        <w:t xml:space="preserve"> PRO GALANTA a </w:t>
      </w:r>
      <w:r w:rsidR="00F63AA9" w:rsidRPr="006338CC">
        <w:rPr>
          <w:rFonts w:ascii="Times New Roman" w:hAnsi="Times New Roman" w:cs="Times New Roman"/>
          <w:sz w:val="24"/>
          <w:szCs w:val="24"/>
        </w:rPr>
        <w:t>O</w:t>
      </w:r>
      <w:r w:rsidR="00F63AA9">
        <w:rPr>
          <w:rFonts w:ascii="Times New Roman" w:hAnsi="Times New Roman" w:cs="Times New Roman"/>
          <w:sz w:val="24"/>
          <w:szCs w:val="24"/>
        </w:rPr>
        <w:t>bčianskeho združenia</w:t>
      </w:r>
      <w:r w:rsidRPr="00B3683A">
        <w:rPr>
          <w:rFonts w:ascii="Times New Roman" w:hAnsi="Times New Roman" w:cs="Times New Roman"/>
          <w:sz w:val="24"/>
          <w:szCs w:val="24"/>
        </w:rPr>
        <w:t xml:space="preserve"> Pre rozvoj Galanty  sa konala aj spomínaná „Rozlúčka s letom 2025“, v spolupráci aj s mestom Galanta, ktorá prebiehala 29. augusta v parku Neogotického kaštieľa v Galante. „Kultúrno-spoločenské podujatie otvoril TIP TOP BAND s hitmi ako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Zuzulienka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Simply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 od Tiny Turner či hitom od A*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Teens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>. Hity roztancovali viacero divákov. Po ňom mal nasledovať OLYMPIC TRIBUTE SK, no počasie tento koncert nepovolilo a tak OLYMPIC privítame až o rok. Záver večera patril DJ-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NIki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Belucci</w:t>
      </w:r>
      <w:proofErr w:type="spellEnd"/>
      <w:r w:rsidR="00B208CB">
        <w:rPr>
          <w:rFonts w:ascii="Times New Roman" w:hAnsi="Times New Roman" w:cs="Times New Roman"/>
          <w:sz w:val="24"/>
          <w:szCs w:val="24"/>
        </w:rPr>
        <w:t>.</w:t>
      </w:r>
    </w:p>
    <w:p w14:paraId="2B8CCE23" w14:textId="68159BBE" w:rsidR="0027247C" w:rsidRPr="00B3683A" w:rsidRDefault="0027247C" w:rsidP="00F63A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83A">
        <w:rPr>
          <w:rFonts w:ascii="Times New Roman" w:hAnsi="Times New Roman" w:cs="Times New Roman"/>
          <w:sz w:val="24"/>
          <w:szCs w:val="24"/>
        </w:rPr>
        <w:lastRenderedPageBreak/>
        <w:t xml:space="preserve">OZ PRO GALANTA sa spolupodieľalo aj na príprave a organizácii akcii ako: </w:t>
      </w:r>
    </w:p>
    <w:p w14:paraId="695216CE" w14:textId="32C9BC76" w:rsidR="0027247C" w:rsidRPr="00B3683A" w:rsidRDefault="0027247C" w:rsidP="00F63AA9">
      <w:pPr>
        <w:pStyle w:val="Odsekzoznamu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683A">
        <w:rPr>
          <w:rFonts w:ascii="Times New Roman" w:hAnsi="Times New Roman" w:cs="Times New Roman"/>
          <w:sz w:val="24"/>
          <w:szCs w:val="24"/>
          <w:u w:val="single"/>
        </w:rPr>
        <w:t>Šnapser</w:t>
      </w:r>
      <w:proofErr w:type="spellEnd"/>
      <w:r w:rsidRPr="00B3683A">
        <w:rPr>
          <w:rFonts w:ascii="Times New Roman" w:hAnsi="Times New Roman" w:cs="Times New Roman"/>
          <w:sz w:val="24"/>
          <w:szCs w:val="24"/>
          <w:u w:val="single"/>
        </w:rPr>
        <w:t xml:space="preserve"> turnaj</w:t>
      </w:r>
      <w:r w:rsidRPr="00B3683A">
        <w:rPr>
          <w:rFonts w:ascii="Times New Roman" w:hAnsi="Times New Roman" w:cs="Times New Roman"/>
          <w:sz w:val="24"/>
          <w:szCs w:val="24"/>
        </w:rPr>
        <w:t xml:space="preserve">  - Vďaka organizátorovi Občianskemu združeniu Pre rozvoj Galanty v spolupráci s mestom Galanta a </w:t>
      </w:r>
      <w:r w:rsidR="00F63AA9" w:rsidRPr="006338CC">
        <w:rPr>
          <w:rFonts w:ascii="Times New Roman" w:hAnsi="Times New Roman" w:cs="Times New Roman"/>
          <w:sz w:val="24"/>
          <w:szCs w:val="24"/>
        </w:rPr>
        <w:t>O</w:t>
      </w:r>
      <w:r w:rsidR="00F63AA9">
        <w:rPr>
          <w:rFonts w:ascii="Times New Roman" w:hAnsi="Times New Roman" w:cs="Times New Roman"/>
          <w:sz w:val="24"/>
          <w:szCs w:val="24"/>
        </w:rPr>
        <w:t>bčianskym združením</w:t>
      </w:r>
      <w:r w:rsidRPr="00B3683A">
        <w:rPr>
          <w:rFonts w:ascii="Times New Roman" w:hAnsi="Times New Roman" w:cs="Times New Roman"/>
          <w:sz w:val="24"/>
          <w:szCs w:val="24"/>
        </w:rPr>
        <w:t xml:space="preserve"> PRO GALANTA sa tento rok – 08.03.2025 konal v priestoroch Penziónu Viktória už jej XIII. ročník. Táto kartová hra má množstvo priaznivcov, čo sa ukázalo aj tento rok. Na turnaj sa zapísalo 104 hráčov a môžeme povedať, že to bol doposiaľ najväčší turnaj. Hráči prišli zo širšieho okolia ako Gabčíkovo, Dunajská Streda či Šintava, Sereď. Každý hráč mal možnosť zakúpiť si 6 životov. Tento rok súťaž prilákala aj 3 dámy, ktoré tak sviatok MDŽ oslávili práve na turnaji.</w:t>
      </w:r>
      <w:r w:rsidR="006338CC">
        <w:rPr>
          <w:rFonts w:ascii="Times New Roman" w:hAnsi="Times New Roman" w:cs="Times New Roman"/>
          <w:sz w:val="24"/>
          <w:szCs w:val="24"/>
        </w:rPr>
        <w:t xml:space="preserve"> </w:t>
      </w:r>
      <w:r w:rsidRPr="00B3683A">
        <w:rPr>
          <w:rFonts w:ascii="Times New Roman" w:hAnsi="Times New Roman" w:cs="Times New Roman"/>
          <w:sz w:val="24"/>
          <w:szCs w:val="24"/>
        </w:rPr>
        <w:t xml:space="preserve">Občianske združenie Pre rozvoj Galanty odmenilo hráčov na prvých troch miestach finančnou odmenou a mesto Galanta prispelo drobnými vecnými cenami.  Odmenený hráči boli aj na 4. – 8. mieste. Hráči si odniesli trofeje diplomy a drobné vecné ceny, ktoré darovalo mesto Galanta. Putovný pohár za prvé miesto tento rok zmenil svojho majiteľa a v dramatickom finále nakoniec celkové víťazstvo vybojoval pán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Szákal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Gellért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 xml:space="preserve">. Tento rok sa na druhom mieste umiestnil pán Szabó Štefan, na treťom mieste skončil pán Eduard </w:t>
      </w:r>
      <w:proofErr w:type="spellStart"/>
      <w:r w:rsidRPr="00B3683A">
        <w:rPr>
          <w:rFonts w:ascii="Times New Roman" w:hAnsi="Times New Roman" w:cs="Times New Roman"/>
          <w:sz w:val="24"/>
          <w:szCs w:val="24"/>
        </w:rPr>
        <w:t>Frišták</w:t>
      </w:r>
      <w:proofErr w:type="spellEnd"/>
      <w:r w:rsidRPr="00B3683A">
        <w:rPr>
          <w:rFonts w:ascii="Times New Roman" w:hAnsi="Times New Roman" w:cs="Times New Roman"/>
          <w:sz w:val="24"/>
          <w:szCs w:val="24"/>
        </w:rPr>
        <w:t>.  Celý turnaj prebiehal v dobrej nálada a my veríme</w:t>
      </w:r>
      <w:r w:rsidR="00B208CB">
        <w:rPr>
          <w:rFonts w:ascii="Times New Roman" w:hAnsi="Times New Roman" w:cs="Times New Roman"/>
          <w:sz w:val="24"/>
          <w:szCs w:val="24"/>
        </w:rPr>
        <w:t>,</w:t>
      </w:r>
      <w:r w:rsidRPr="00B3683A">
        <w:rPr>
          <w:rFonts w:ascii="Times New Roman" w:hAnsi="Times New Roman" w:cs="Times New Roman"/>
          <w:sz w:val="24"/>
          <w:szCs w:val="24"/>
        </w:rPr>
        <w:t xml:space="preserve"> že opäť o rok si takto skvelý turnaj zopakujeme.</w:t>
      </w:r>
    </w:p>
    <w:p w14:paraId="547775C6" w14:textId="45CF337C" w:rsidR="0027247C" w:rsidRPr="00302B22" w:rsidRDefault="0027247C" w:rsidP="00B3683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22">
        <w:rPr>
          <w:rFonts w:ascii="Times New Roman" w:hAnsi="Times New Roman" w:cs="Times New Roman"/>
          <w:sz w:val="24"/>
          <w:szCs w:val="24"/>
          <w:u w:val="single"/>
        </w:rPr>
        <w:t>Medzinárodný gastrofestival kotlíkových špecialít</w:t>
      </w:r>
      <w:r w:rsidRPr="00302B2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02B22">
        <w:rPr>
          <w:rFonts w:ascii="Times New Roman" w:hAnsi="Times New Roman" w:cs="Times New Roman"/>
          <w:sz w:val="24"/>
          <w:szCs w:val="24"/>
        </w:rPr>
        <w:t xml:space="preserve">Leto 2025 v Galante ukončil 29. augusta už  XIV. ročník Medzinárodného </w:t>
      </w:r>
      <w:proofErr w:type="spellStart"/>
      <w:r w:rsidRPr="00302B22">
        <w:rPr>
          <w:rFonts w:ascii="Times New Roman" w:hAnsi="Times New Roman" w:cs="Times New Roman"/>
          <w:sz w:val="24"/>
          <w:szCs w:val="24"/>
        </w:rPr>
        <w:t>gastrofestivalu</w:t>
      </w:r>
      <w:proofErr w:type="spellEnd"/>
      <w:r w:rsidRPr="00302B22">
        <w:rPr>
          <w:rFonts w:ascii="Times New Roman" w:hAnsi="Times New Roman" w:cs="Times New Roman"/>
          <w:sz w:val="24"/>
          <w:szCs w:val="24"/>
        </w:rPr>
        <w:t xml:space="preserve"> kotlíkových špecialít, ktorý sa konal v parku Neogotického kaštieľa v Galante. Súťažili tam tímy, ktoré sa snažili uvariť čo najlepšie kotlíkové špeciality. Celý areál sa zaplnil vôňou rôznych kotlíkových špecialít ako guláš, </w:t>
      </w:r>
      <w:proofErr w:type="spellStart"/>
      <w:r w:rsidRPr="00302B22">
        <w:rPr>
          <w:rFonts w:ascii="Times New Roman" w:hAnsi="Times New Roman" w:cs="Times New Roman"/>
          <w:sz w:val="24"/>
          <w:szCs w:val="24"/>
        </w:rPr>
        <w:t>fazulovica</w:t>
      </w:r>
      <w:proofErr w:type="spellEnd"/>
      <w:r w:rsidRPr="00302B22">
        <w:rPr>
          <w:rFonts w:ascii="Times New Roman" w:hAnsi="Times New Roman" w:cs="Times New Roman"/>
          <w:sz w:val="24"/>
          <w:szCs w:val="24"/>
        </w:rPr>
        <w:t xml:space="preserve">, držky, perkelt a rôzne iné špeciality. Tento rok sa na varenie kotlíkových špecialít prihlásilo 36 tímov. </w:t>
      </w:r>
      <w:r w:rsidR="00B208CB">
        <w:rPr>
          <w:rFonts w:ascii="Times New Roman" w:hAnsi="Times New Roman" w:cs="Times New Roman"/>
          <w:sz w:val="24"/>
          <w:szCs w:val="24"/>
        </w:rPr>
        <w:t>Tento rok boli aj nové</w:t>
      </w:r>
      <w:r w:rsidRPr="00302B22">
        <w:rPr>
          <w:rFonts w:ascii="Times New Roman" w:hAnsi="Times New Roman" w:cs="Times New Roman"/>
          <w:sz w:val="24"/>
          <w:szCs w:val="24"/>
        </w:rPr>
        <w:t xml:space="preserve"> tímy</w:t>
      </w:r>
      <w:r w:rsidR="00B208CB">
        <w:rPr>
          <w:rFonts w:ascii="Times New Roman" w:hAnsi="Times New Roman" w:cs="Times New Roman"/>
          <w:sz w:val="24"/>
          <w:szCs w:val="24"/>
        </w:rPr>
        <w:t xml:space="preserve">. Variaci </w:t>
      </w:r>
      <w:r w:rsidRPr="00302B22">
        <w:rPr>
          <w:rFonts w:ascii="Times New Roman" w:hAnsi="Times New Roman" w:cs="Times New Roman"/>
          <w:sz w:val="24"/>
          <w:szCs w:val="24"/>
        </w:rPr>
        <w:t>prichádza</w:t>
      </w:r>
      <w:r w:rsidR="00B208CB">
        <w:rPr>
          <w:rFonts w:ascii="Times New Roman" w:hAnsi="Times New Roman" w:cs="Times New Roman"/>
          <w:sz w:val="24"/>
          <w:szCs w:val="24"/>
        </w:rPr>
        <w:t>li</w:t>
      </w:r>
      <w:r w:rsidRPr="00302B22">
        <w:rPr>
          <w:rFonts w:ascii="Times New Roman" w:hAnsi="Times New Roman" w:cs="Times New Roman"/>
          <w:sz w:val="24"/>
          <w:szCs w:val="24"/>
        </w:rPr>
        <w:t xml:space="preserve"> krásne oblečený,</w:t>
      </w:r>
      <w:r w:rsidR="00B208CB">
        <w:rPr>
          <w:rFonts w:ascii="Times New Roman" w:hAnsi="Times New Roman" w:cs="Times New Roman"/>
          <w:sz w:val="24"/>
          <w:szCs w:val="24"/>
        </w:rPr>
        <w:t xml:space="preserve"> </w:t>
      </w:r>
      <w:r w:rsidRPr="00302B22">
        <w:rPr>
          <w:rFonts w:ascii="Times New Roman" w:hAnsi="Times New Roman" w:cs="Times New Roman"/>
          <w:sz w:val="24"/>
          <w:szCs w:val="24"/>
        </w:rPr>
        <w:t>s vyzdobenými stolíkmi so svojim logom, preto do budúcna budem uvažovať aj nad cenami za oblečenie kreativitu a podobne. Viacerí patrili k stálym súťažiacim, takže bolo na čo spomínať.  Nezabudlo sa ani na najmenších</w:t>
      </w:r>
      <w:r w:rsidR="00B3683A" w:rsidRPr="00302B22">
        <w:rPr>
          <w:rFonts w:ascii="Times New Roman" w:hAnsi="Times New Roman" w:cs="Times New Roman"/>
          <w:sz w:val="24"/>
          <w:szCs w:val="24"/>
        </w:rPr>
        <w:t>.</w:t>
      </w:r>
      <w:r w:rsidRPr="00302B22">
        <w:rPr>
          <w:rFonts w:ascii="Times New Roman" w:hAnsi="Times New Roman" w:cs="Times New Roman"/>
          <w:sz w:val="24"/>
          <w:szCs w:val="24"/>
        </w:rPr>
        <w:t xml:space="preserve"> Pre deti boli pripravené </w:t>
      </w:r>
      <w:proofErr w:type="spellStart"/>
      <w:r w:rsidRPr="00302B22">
        <w:rPr>
          <w:rFonts w:ascii="Times New Roman" w:hAnsi="Times New Roman" w:cs="Times New Roman"/>
          <w:sz w:val="24"/>
          <w:szCs w:val="24"/>
        </w:rPr>
        <w:t>skákacie</w:t>
      </w:r>
      <w:proofErr w:type="spellEnd"/>
      <w:r w:rsidRPr="00302B22">
        <w:rPr>
          <w:rFonts w:ascii="Times New Roman" w:hAnsi="Times New Roman" w:cs="Times New Roman"/>
          <w:sz w:val="24"/>
          <w:szCs w:val="24"/>
        </w:rPr>
        <w:t xml:space="preserve"> hrady, maľovanie na tvár, farebné </w:t>
      </w:r>
      <w:proofErr w:type="spellStart"/>
      <w:r w:rsidRPr="00302B22">
        <w:rPr>
          <w:rFonts w:ascii="Times New Roman" w:hAnsi="Times New Roman" w:cs="Times New Roman"/>
          <w:sz w:val="24"/>
          <w:szCs w:val="24"/>
        </w:rPr>
        <w:t>copíky</w:t>
      </w:r>
      <w:proofErr w:type="spellEnd"/>
      <w:r w:rsidRPr="00302B22">
        <w:rPr>
          <w:rFonts w:ascii="Times New Roman" w:hAnsi="Times New Roman" w:cs="Times New Roman"/>
          <w:sz w:val="24"/>
          <w:szCs w:val="24"/>
        </w:rPr>
        <w:t>, trblietavé tetovačky</w:t>
      </w:r>
      <w:r w:rsidR="00B208CB">
        <w:rPr>
          <w:rFonts w:ascii="Times New Roman" w:hAnsi="Times New Roman" w:cs="Times New Roman"/>
          <w:sz w:val="24"/>
          <w:szCs w:val="24"/>
        </w:rPr>
        <w:t>,</w:t>
      </w:r>
      <w:r w:rsidRPr="00302B22">
        <w:rPr>
          <w:rFonts w:ascii="Times New Roman" w:hAnsi="Times New Roman" w:cs="Times New Roman"/>
          <w:sz w:val="24"/>
          <w:szCs w:val="24"/>
        </w:rPr>
        <w:t xml:space="preserve"> či tvorivé dielničky</w:t>
      </w:r>
      <w:r w:rsidR="00B208CB">
        <w:rPr>
          <w:rFonts w:ascii="Times New Roman" w:hAnsi="Times New Roman" w:cs="Times New Roman"/>
          <w:sz w:val="24"/>
          <w:szCs w:val="24"/>
        </w:rPr>
        <w:t>,</w:t>
      </w:r>
      <w:r w:rsidRPr="00302B22">
        <w:rPr>
          <w:rFonts w:ascii="Times New Roman" w:hAnsi="Times New Roman" w:cs="Times New Roman"/>
          <w:sz w:val="24"/>
          <w:szCs w:val="24"/>
        </w:rPr>
        <w:t xml:space="preserve"> ktoré viedlo Centrum voľného čas</w:t>
      </w:r>
      <w:r w:rsidR="00B208CB">
        <w:rPr>
          <w:rFonts w:ascii="Times New Roman" w:hAnsi="Times New Roman" w:cs="Times New Roman"/>
          <w:sz w:val="24"/>
          <w:szCs w:val="24"/>
        </w:rPr>
        <w:t>. Deti tak mali o program postarané.</w:t>
      </w:r>
      <w:r w:rsidRPr="00302B22">
        <w:rPr>
          <w:rFonts w:ascii="Times New Roman" w:hAnsi="Times New Roman" w:cs="Times New Roman"/>
          <w:sz w:val="24"/>
          <w:szCs w:val="24"/>
        </w:rPr>
        <w:t xml:space="preserve"> Akcia prilákala množstvo ľudí. Deťom a ich rodičom ako aj všetkým prítomným spríjemňovala deň aj hudobná skupina </w:t>
      </w:r>
      <w:proofErr w:type="spellStart"/>
      <w:r w:rsidRPr="00302B22">
        <w:rPr>
          <w:rFonts w:ascii="Times New Roman" w:hAnsi="Times New Roman" w:cs="Times New Roman"/>
          <w:sz w:val="24"/>
          <w:szCs w:val="24"/>
        </w:rPr>
        <w:t>Deži</w:t>
      </w:r>
      <w:proofErr w:type="spellEnd"/>
      <w:r w:rsidRPr="00302B22">
        <w:rPr>
          <w:rFonts w:ascii="Times New Roman" w:hAnsi="Times New Roman" w:cs="Times New Roman"/>
          <w:sz w:val="24"/>
          <w:szCs w:val="24"/>
        </w:rPr>
        <w:t xml:space="preserve"> Horváth. </w:t>
      </w:r>
    </w:p>
    <w:p w14:paraId="32149112" w14:textId="1ADC3ED5" w:rsidR="0027247C" w:rsidRPr="00302B22" w:rsidRDefault="0027247C" w:rsidP="00C777E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F09DC95" w14:textId="73663D1F" w:rsidR="00B3683A" w:rsidRPr="00302B22" w:rsidRDefault="00573231" w:rsidP="00B368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02B22">
        <w:rPr>
          <w:rFonts w:ascii="Times New Roman" w:hAnsi="Times New Roman" w:cs="Times New Roman"/>
          <w:sz w:val="24"/>
          <w:szCs w:val="24"/>
          <w:u w:val="single"/>
        </w:rPr>
        <w:t xml:space="preserve">Bod </w:t>
      </w:r>
      <w:r w:rsidR="00B13F91" w:rsidRPr="00302B22">
        <w:rPr>
          <w:rFonts w:ascii="Times New Roman" w:hAnsi="Times New Roman" w:cs="Times New Roman"/>
          <w:sz w:val="24"/>
          <w:szCs w:val="24"/>
          <w:u w:val="single"/>
        </w:rPr>
        <w:t xml:space="preserve">číslo </w:t>
      </w:r>
      <w:r w:rsidRPr="00302B2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02B22">
        <w:rPr>
          <w:rFonts w:ascii="Times New Roman" w:hAnsi="Times New Roman" w:cs="Times New Roman"/>
          <w:sz w:val="24"/>
          <w:szCs w:val="24"/>
        </w:rPr>
        <w:t xml:space="preserve">: </w:t>
      </w:r>
      <w:r w:rsidR="00B3683A" w:rsidRPr="00302B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Podané projekty za rok 2025:</w:t>
      </w:r>
    </w:p>
    <w:p w14:paraId="114E3148" w14:textId="48F2C202" w:rsidR="00B3683A" w:rsidRPr="00302B22" w:rsidRDefault="00B3683A" w:rsidP="00B3683A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02B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Projekt: </w:t>
      </w:r>
      <w:r w:rsidRPr="00302B22">
        <w:rPr>
          <w:rFonts w:ascii="Times New Roman" w:hAnsi="Times New Roman" w:cs="Times New Roman"/>
          <w:bCs/>
          <w:sz w:val="24"/>
          <w:szCs w:val="24"/>
        </w:rPr>
        <w:t>Park plný radosti – MDD – financované z TT SK #spolutvorímekraj</w:t>
      </w:r>
      <w:r w:rsidR="00302B22">
        <w:rPr>
          <w:rFonts w:ascii="Times New Roman" w:hAnsi="Times New Roman" w:cs="Times New Roman"/>
          <w:bCs/>
          <w:sz w:val="24"/>
          <w:szCs w:val="24"/>
        </w:rPr>
        <w:t xml:space="preserve"> 2.900,00 €</w:t>
      </w:r>
    </w:p>
    <w:p w14:paraId="11F29C10" w14:textId="14305962" w:rsidR="00B3683A" w:rsidRPr="00302B22" w:rsidRDefault="00B3683A" w:rsidP="00B3683A">
      <w:pPr>
        <w:pStyle w:val="Odsekzoznamu"/>
        <w:numPr>
          <w:ilvl w:val="0"/>
          <w:numId w:val="1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02B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Projekt: </w:t>
      </w:r>
      <w:r w:rsidRPr="00302B22">
        <w:rPr>
          <w:rFonts w:ascii="Times New Roman" w:hAnsi="Times New Roman" w:cs="Times New Roman"/>
          <w:sz w:val="24"/>
          <w:szCs w:val="24"/>
        </w:rPr>
        <w:t>Koľko lásky dáme spoločne</w:t>
      </w:r>
      <w:r w:rsidR="00302B22">
        <w:rPr>
          <w:rFonts w:ascii="Times New Roman" w:hAnsi="Times New Roman" w:cs="Times New Roman"/>
          <w:sz w:val="24"/>
          <w:szCs w:val="24"/>
        </w:rPr>
        <w:t>....</w:t>
      </w:r>
      <w:r w:rsidRPr="00302B22">
        <w:rPr>
          <w:rFonts w:ascii="Times New Roman" w:hAnsi="Times New Roman" w:cs="Times New Roman"/>
          <w:sz w:val="24"/>
          <w:szCs w:val="24"/>
        </w:rPr>
        <w:t>– financované z dotácie Mesta Galanta</w:t>
      </w:r>
      <w:r w:rsidR="00302B22">
        <w:rPr>
          <w:rFonts w:ascii="Times New Roman" w:hAnsi="Times New Roman" w:cs="Times New Roman"/>
          <w:sz w:val="24"/>
          <w:szCs w:val="24"/>
        </w:rPr>
        <w:t xml:space="preserve"> 800,00 €</w:t>
      </w:r>
    </w:p>
    <w:p w14:paraId="313D65AE" w14:textId="126755D1" w:rsidR="00B3683A" w:rsidRPr="00302B22" w:rsidRDefault="00B3683A" w:rsidP="00B3683A">
      <w:pPr>
        <w:pStyle w:val="Odsekzoznamu"/>
        <w:numPr>
          <w:ilvl w:val="0"/>
          <w:numId w:val="1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02B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Projekt: </w:t>
      </w:r>
      <w:r w:rsidRPr="00302B22">
        <w:rPr>
          <w:rFonts w:ascii="Times New Roman" w:hAnsi="Times New Roman" w:cs="Times New Roman"/>
          <w:sz w:val="24"/>
          <w:szCs w:val="24"/>
        </w:rPr>
        <w:t>Rozlúčka s letom  – financované z dotácie Mesta Galanta</w:t>
      </w:r>
      <w:r w:rsidR="00302B22">
        <w:rPr>
          <w:rFonts w:ascii="Times New Roman" w:hAnsi="Times New Roman" w:cs="Times New Roman"/>
          <w:sz w:val="24"/>
          <w:szCs w:val="24"/>
        </w:rPr>
        <w:t xml:space="preserve"> 800,00 €</w:t>
      </w:r>
    </w:p>
    <w:p w14:paraId="5A16ECD4" w14:textId="59A085D0" w:rsidR="0098787D" w:rsidRPr="00302B22" w:rsidRDefault="0098787D" w:rsidP="00F63AA9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22">
        <w:rPr>
          <w:rFonts w:ascii="Times New Roman" w:hAnsi="Times New Roman" w:cs="Times New Roman"/>
          <w:sz w:val="24"/>
          <w:szCs w:val="24"/>
          <w:u w:val="single"/>
        </w:rPr>
        <w:t xml:space="preserve">Bod </w:t>
      </w:r>
      <w:r w:rsidR="00B13F91" w:rsidRPr="00302B22">
        <w:rPr>
          <w:rFonts w:ascii="Times New Roman" w:hAnsi="Times New Roman" w:cs="Times New Roman"/>
          <w:sz w:val="24"/>
          <w:szCs w:val="24"/>
          <w:u w:val="single"/>
        </w:rPr>
        <w:t xml:space="preserve">číslo </w:t>
      </w:r>
      <w:r w:rsidRPr="00302B2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02B22">
        <w:rPr>
          <w:rFonts w:ascii="Times New Roman" w:hAnsi="Times New Roman" w:cs="Times New Roman"/>
          <w:sz w:val="24"/>
          <w:szCs w:val="24"/>
        </w:rPr>
        <w:t xml:space="preserve">: </w:t>
      </w:r>
      <w:r w:rsidR="00B3683A" w:rsidRPr="00302B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Podané projekty za rok 2026:</w:t>
      </w:r>
      <w:r w:rsidR="00F63A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683A" w:rsidRPr="00302B22">
        <w:rPr>
          <w:rFonts w:ascii="Times New Roman" w:hAnsi="Times New Roman" w:cs="Times New Roman"/>
          <w:sz w:val="24"/>
          <w:szCs w:val="24"/>
        </w:rPr>
        <w:t xml:space="preserve">Zatiaľ bola vyhlásená len jedna výzva na predkladanie projektov TT SK – participiálny rozpočet </w:t>
      </w:r>
      <w:r w:rsidR="001C62B7" w:rsidRPr="00302B22">
        <w:rPr>
          <w:rFonts w:ascii="Times New Roman" w:hAnsi="Times New Roman" w:cs="Times New Roman"/>
          <w:sz w:val="24"/>
          <w:szCs w:val="24"/>
        </w:rPr>
        <w:t>TT SK VÚC. Sem sme podali projekt Medzinárodný Gastrofestival kotlíkových špecialít</w:t>
      </w:r>
      <w:r w:rsidR="00C149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86B90" w14:textId="77777777" w:rsidR="0098787D" w:rsidRPr="00302B22" w:rsidRDefault="0098787D" w:rsidP="00C777E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02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E1F9A" w14:textId="17199EDD" w:rsidR="00F413CB" w:rsidRPr="006338CC" w:rsidRDefault="0098787D" w:rsidP="001C62B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8CC">
        <w:rPr>
          <w:rFonts w:ascii="Times New Roman" w:hAnsi="Times New Roman" w:cs="Times New Roman"/>
          <w:sz w:val="24"/>
          <w:szCs w:val="24"/>
          <w:u w:val="single"/>
        </w:rPr>
        <w:t xml:space="preserve">Bod </w:t>
      </w:r>
      <w:r w:rsidR="00B13F91" w:rsidRPr="006338CC">
        <w:rPr>
          <w:rFonts w:ascii="Times New Roman" w:hAnsi="Times New Roman" w:cs="Times New Roman"/>
          <w:sz w:val="24"/>
          <w:szCs w:val="24"/>
          <w:u w:val="single"/>
        </w:rPr>
        <w:t xml:space="preserve">číslo </w:t>
      </w:r>
      <w:r w:rsidRPr="006338C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338CC">
        <w:rPr>
          <w:rFonts w:ascii="Times New Roman" w:hAnsi="Times New Roman" w:cs="Times New Roman"/>
          <w:sz w:val="24"/>
          <w:szCs w:val="24"/>
        </w:rPr>
        <w:t xml:space="preserve">: </w:t>
      </w:r>
      <w:r w:rsidR="001C62B7" w:rsidRPr="006338CC">
        <w:rPr>
          <w:rFonts w:ascii="Times New Roman" w:hAnsi="Times New Roman" w:cs="Times New Roman"/>
          <w:sz w:val="24"/>
          <w:szCs w:val="24"/>
        </w:rPr>
        <w:t>Spolupráca s mestom Galanta</w:t>
      </w:r>
      <w:r w:rsidR="0060752A" w:rsidRPr="006338CC">
        <w:rPr>
          <w:rFonts w:ascii="Times New Roman" w:hAnsi="Times New Roman" w:cs="Times New Roman"/>
          <w:sz w:val="24"/>
          <w:szCs w:val="24"/>
        </w:rPr>
        <w:t xml:space="preserve">. Padlo veľa otázok ohľadom participácie mesta Galanta na projektoch </w:t>
      </w:r>
      <w:r w:rsidR="00F63AA9">
        <w:rPr>
          <w:rFonts w:ascii="Times New Roman" w:hAnsi="Times New Roman" w:cs="Times New Roman"/>
          <w:sz w:val="24"/>
          <w:szCs w:val="24"/>
        </w:rPr>
        <w:t>o</w:t>
      </w:r>
      <w:r w:rsidR="0060752A" w:rsidRPr="006338CC">
        <w:rPr>
          <w:rFonts w:ascii="Times New Roman" w:hAnsi="Times New Roman" w:cs="Times New Roman"/>
          <w:sz w:val="24"/>
          <w:szCs w:val="24"/>
        </w:rPr>
        <w:t>bčianskych združení počas roka, preto sa členovia rady O</w:t>
      </w:r>
      <w:r w:rsidR="00F63AA9">
        <w:rPr>
          <w:rFonts w:ascii="Times New Roman" w:hAnsi="Times New Roman" w:cs="Times New Roman"/>
          <w:sz w:val="24"/>
          <w:szCs w:val="24"/>
        </w:rPr>
        <w:t>bčianskeho združenia</w:t>
      </w:r>
      <w:r w:rsidR="0060752A" w:rsidRPr="006338CC">
        <w:rPr>
          <w:rFonts w:ascii="Times New Roman" w:hAnsi="Times New Roman" w:cs="Times New Roman"/>
          <w:sz w:val="24"/>
          <w:szCs w:val="24"/>
        </w:rPr>
        <w:t xml:space="preserve"> PRO GALANTA dohodli, že je potrebné sa stretnúť s predstaviteľmi mesta a tieto otázky prediskutovať. Zároveň zazneli otázky, ktoré budú predložené mestu a na stretnutí budú členovia </w:t>
      </w:r>
      <w:r w:rsidR="00F63AA9">
        <w:rPr>
          <w:rFonts w:ascii="Times New Roman" w:hAnsi="Times New Roman" w:cs="Times New Roman"/>
          <w:sz w:val="24"/>
          <w:szCs w:val="24"/>
        </w:rPr>
        <w:t>občianskeho združenia</w:t>
      </w:r>
      <w:r w:rsidR="0060752A" w:rsidRPr="006338CC">
        <w:rPr>
          <w:rFonts w:ascii="Times New Roman" w:hAnsi="Times New Roman" w:cs="Times New Roman"/>
          <w:sz w:val="24"/>
          <w:szCs w:val="24"/>
        </w:rPr>
        <w:t xml:space="preserve"> trvať na ich zodpovedaní. </w:t>
      </w:r>
      <w:r w:rsidR="000860F4">
        <w:rPr>
          <w:rFonts w:ascii="Times New Roman" w:hAnsi="Times New Roman" w:cs="Times New Roman"/>
          <w:sz w:val="24"/>
          <w:szCs w:val="24"/>
        </w:rPr>
        <w:t>Informácie zverejníme čoskoro</w:t>
      </w:r>
    </w:p>
    <w:p w14:paraId="7A8F3607" w14:textId="77777777" w:rsidR="00F413CB" w:rsidRPr="00302B22" w:rsidRDefault="00F413CB" w:rsidP="00C777EE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9540689" w14:textId="069DF7F4" w:rsidR="00BE0D81" w:rsidRPr="00302B22" w:rsidRDefault="00F413CB" w:rsidP="00302B2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02B22">
        <w:rPr>
          <w:rFonts w:ascii="Times New Roman" w:hAnsi="Times New Roman" w:cs="Times New Roman"/>
          <w:sz w:val="24"/>
          <w:szCs w:val="24"/>
          <w:u w:val="single"/>
        </w:rPr>
        <w:t xml:space="preserve">Bod </w:t>
      </w:r>
      <w:r w:rsidR="00B13F91" w:rsidRPr="00302B22">
        <w:rPr>
          <w:rFonts w:ascii="Times New Roman" w:hAnsi="Times New Roman" w:cs="Times New Roman"/>
          <w:sz w:val="24"/>
          <w:szCs w:val="24"/>
          <w:u w:val="single"/>
        </w:rPr>
        <w:t xml:space="preserve">číslo </w:t>
      </w:r>
      <w:r w:rsidRPr="00302B2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02B22">
        <w:rPr>
          <w:rFonts w:ascii="Times New Roman" w:hAnsi="Times New Roman" w:cs="Times New Roman"/>
          <w:sz w:val="24"/>
          <w:szCs w:val="24"/>
        </w:rPr>
        <w:t xml:space="preserve">: </w:t>
      </w:r>
      <w:r w:rsidR="001C62B7" w:rsidRPr="00302B22">
        <w:rPr>
          <w:rFonts w:ascii="Times New Roman" w:hAnsi="Times New Roman" w:cs="Times New Roman"/>
          <w:sz w:val="24"/>
          <w:szCs w:val="24"/>
        </w:rPr>
        <w:t>Úhrada členského poplatku</w:t>
      </w:r>
      <w:r w:rsidR="00302B22" w:rsidRPr="00302B22">
        <w:rPr>
          <w:rFonts w:ascii="Times New Roman" w:hAnsi="Times New Roman" w:cs="Times New Roman"/>
          <w:sz w:val="24"/>
          <w:szCs w:val="24"/>
        </w:rPr>
        <w:t xml:space="preserve">: Predseda </w:t>
      </w:r>
      <w:r w:rsidR="00F63AA9">
        <w:rPr>
          <w:rFonts w:ascii="Times New Roman" w:hAnsi="Times New Roman" w:cs="Times New Roman"/>
          <w:sz w:val="24"/>
          <w:szCs w:val="24"/>
        </w:rPr>
        <w:t>občianskeho združenia</w:t>
      </w:r>
      <w:r w:rsidR="00302B22" w:rsidRPr="00302B22">
        <w:rPr>
          <w:rFonts w:ascii="Times New Roman" w:hAnsi="Times New Roman" w:cs="Times New Roman"/>
          <w:sz w:val="24"/>
          <w:szCs w:val="24"/>
        </w:rPr>
        <w:t xml:space="preserve"> p. Zoltán Horváth informoval zúčastnených o úhradách členského príspevku. Momentálne k dnešnému dňu evidujeme 25 členov, ktorí nezaplatila z 92 členov</w:t>
      </w:r>
      <w:r w:rsidR="0060752A">
        <w:rPr>
          <w:rFonts w:ascii="Times New Roman" w:hAnsi="Times New Roman" w:cs="Times New Roman"/>
          <w:sz w:val="24"/>
          <w:szCs w:val="24"/>
        </w:rPr>
        <w:t>, čo je cca 27,17%</w:t>
      </w:r>
      <w:r w:rsidR="00302B22" w:rsidRPr="00302B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8BA6B0" w14:textId="77777777" w:rsidR="00F413CB" w:rsidRPr="00302B22" w:rsidRDefault="00F413CB" w:rsidP="00302B2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A8924CA" w14:textId="47DA35EB" w:rsidR="00302B22" w:rsidRPr="00302B22" w:rsidRDefault="002A011C" w:rsidP="00F63A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2B22">
        <w:rPr>
          <w:rFonts w:ascii="Times New Roman" w:hAnsi="Times New Roman" w:cs="Times New Roman"/>
          <w:sz w:val="24"/>
          <w:szCs w:val="24"/>
          <w:u w:val="single"/>
        </w:rPr>
        <w:t xml:space="preserve">Bod </w:t>
      </w:r>
      <w:r w:rsidR="00B13F91" w:rsidRPr="00302B22">
        <w:rPr>
          <w:rFonts w:ascii="Times New Roman" w:hAnsi="Times New Roman" w:cs="Times New Roman"/>
          <w:sz w:val="24"/>
          <w:szCs w:val="24"/>
          <w:u w:val="single"/>
        </w:rPr>
        <w:t xml:space="preserve">číslo </w:t>
      </w:r>
      <w:r w:rsidRPr="00302B2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302B22">
        <w:rPr>
          <w:rFonts w:ascii="Times New Roman" w:hAnsi="Times New Roman" w:cs="Times New Roman"/>
          <w:sz w:val="24"/>
          <w:szCs w:val="24"/>
        </w:rPr>
        <w:t xml:space="preserve">: </w:t>
      </w:r>
      <w:r w:rsidR="00302B22" w:rsidRPr="00302B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Príjem z 2% za rok 2025</w:t>
      </w:r>
      <w:r w:rsidR="00302B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za rok 2024 sme obdržali 304,83 € od spoločnosti</w:t>
      </w:r>
      <w:r w:rsidR="00F63A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302B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ktorá ale neuviedla názov. </w:t>
      </w:r>
    </w:p>
    <w:p w14:paraId="37C3D1FE" w14:textId="5A552E46" w:rsidR="00B32AE0" w:rsidRDefault="00B32AE0" w:rsidP="00302B2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p w14:paraId="4426C2E9" w14:textId="0635BD25" w:rsidR="00302B22" w:rsidRDefault="00BE0D81" w:rsidP="00302B2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C777EE">
        <w:rPr>
          <w:rFonts w:ascii="Times New Roman" w:hAnsi="Times New Roman" w:cs="Times New Roman"/>
          <w:sz w:val="24"/>
          <w:szCs w:val="28"/>
          <w:u w:val="single"/>
        </w:rPr>
        <w:t xml:space="preserve">Bod </w:t>
      </w:r>
      <w:r w:rsidR="00D63A4D" w:rsidRPr="00C777EE">
        <w:rPr>
          <w:rFonts w:ascii="Times New Roman" w:hAnsi="Times New Roman" w:cs="Times New Roman"/>
          <w:sz w:val="24"/>
          <w:szCs w:val="28"/>
          <w:u w:val="single"/>
        </w:rPr>
        <w:t xml:space="preserve">číslo </w:t>
      </w:r>
      <w:r w:rsidRPr="00C777EE">
        <w:rPr>
          <w:rFonts w:ascii="Times New Roman" w:hAnsi="Times New Roman" w:cs="Times New Roman"/>
          <w:sz w:val="24"/>
          <w:szCs w:val="28"/>
          <w:u w:val="single"/>
        </w:rPr>
        <w:t>9</w:t>
      </w:r>
      <w:r w:rsidRPr="00C777EE">
        <w:rPr>
          <w:rFonts w:ascii="Times New Roman" w:hAnsi="Times New Roman" w:cs="Times New Roman"/>
          <w:sz w:val="24"/>
          <w:szCs w:val="28"/>
        </w:rPr>
        <w:t xml:space="preserve">: </w:t>
      </w:r>
      <w:r w:rsidR="00302B22">
        <w:rPr>
          <w:rFonts w:ascii="Times New Roman" w:hAnsi="Times New Roman" w:cs="Times New Roman"/>
          <w:sz w:val="24"/>
          <w:szCs w:val="28"/>
        </w:rPr>
        <w:t xml:space="preserve">Valné zhromaždenie – podľa stanov musí OZ robiť minimálne raz za 4 roky. Nateraz je nie je dôvod zvolávať valné zhromaždenie. Každú jednu uzávierku schvaľujú členovia rady ak ale bude niečo čo bude treba prediskutovať, určite toto valné zhromaždenie zvoláme. </w:t>
      </w:r>
    </w:p>
    <w:p w14:paraId="6DCD08A7" w14:textId="77777777" w:rsidR="00302B22" w:rsidRDefault="00302B22" w:rsidP="00302B2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p w14:paraId="07339A0D" w14:textId="2EF37428" w:rsidR="00302B22" w:rsidRPr="00C777EE" w:rsidRDefault="00023F7F" w:rsidP="00302B2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C777EE">
        <w:rPr>
          <w:rFonts w:ascii="Times New Roman" w:hAnsi="Times New Roman" w:cs="Times New Roman"/>
          <w:sz w:val="24"/>
          <w:szCs w:val="28"/>
          <w:u w:val="single"/>
        </w:rPr>
        <w:t>Bod</w:t>
      </w:r>
      <w:r w:rsidR="00B13F91" w:rsidRPr="00C777EE">
        <w:rPr>
          <w:rFonts w:ascii="Times New Roman" w:hAnsi="Times New Roman" w:cs="Times New Roman"/>
          <w:sz w:val="24"/>
          <w:szCs w:val="28"/>
          <w:u w:val="single"/>
        </w:rPr>
        <w:t xml:space="preserve"> číslo</w:t>
      </w:r>
      <w:r w:rsidRPr="00C777EE">
        <w:rPr>
          <w:rFonts w:ascii="Times New Roman" w:hAnsi="Times New Roman" w:cs="Times New Roman"/>
          <w:sz w:val="24"/>
          <w:szCs w:val="28"/>
          <w:u w:val="single"/>
        </w:rPr>
        <w:t xml:space="preserve"> 10</w:t>
      </w:r>
      <w:r w:rsidRPr="00C777EE">
        <w:rPr>
          <w:rFonts w:ascii="Times New Roman" w:hAnsi="Times New Roman" w:cs="Times New Roman"/>
          <w:sz w:val="24"/>
          <w:szCs w:val="28"/>
        </w:rPr>
        <w:t xml:space="preserve">: </w:t>
      </w:r>
      <w:r w:rsidR="00302B22">
        <w:rPr>
          <w:rFonts w:ascii="Times New Roman" w:hAnsi="Times New Roman" w:cs="Times New Roman"/>
          <w:sz w:val="24"/>
          <w:szCs w:val="28"/>
        </w:rPr>
        <w:t xml:space="preserve">Mikulášsky vláčik: </w:t>
      </w:r>
      <w:r w:rsidR="00B619B9">
        <w:rPr>
          <w:rFonts w:ascii="Times New Roman" w:hAnsi="Times New Roman" w:cs="Times New Roman"/>
          <w:sz w:val="24"/>
          <w:szCs w:val="28"/>
        </w:rPr>
        <w:t>p. Tomáš Horváth informoval o akcii, ktorá už je každoročnou akciou</w:t>
      </w:r>
      <w:r w:rsidR="00344758">
        <w:rPr>
          <w:rFonts w:ascii="Times New Roman" w:hAnsi="Times New Roman" w:cs="Times New Roman"/>
          <w:sz w:val="24"/>
          <w:szCs w:val="28"/>
        </w:rPr>
        <w:t xml:space="preserve"> Mesta Galanta</w:t>
      </w:r>
      <w:r w:rsidR="00B619B9">
        <w:rPr>
          <w:rFonts w:ascii="Times New Roman" w:hAnsi="Times New Roman" w:cs="Times New Roman"/>
          <w:sz w:val="24"/>
          <w:szCs w:val="28"/>
        </w:rPr>
        <w:t>. Vláčik pôjde po trase ako obvykle, teda prejde jednotlivými mestskými časťami.  Tento rok by chceli túto akciu doplniť o tombolu pre deti – cca 1000 ks lístkov do tomboly po 5 €. Oslovili aj podnikateľské subjekty</w:t>
      </w:r>
      <w:r w:rsidR="00F63AA9">
        <w:rPr>
          <w:rFonts w:ascii="Times New Roman" w:hAnsi="Times New Roman" w:cs="Times New Roman"/>
          <w:sz w:val="24"/>
          <w:szCs w:val="28"/>
        </w:rPr>
        <w:t>,</w:t>
      </w:r>
      <w:r w:rsidR="00B619B9">
        <w:rPr>
          <w:rFonts w:ascii="Times New Roman" w:hAnsi="Times New Roman" w:cs="Times New Roman"/>
          <w:sz w:val="24"/>
          <w:szCs w:val="28"/>
        </w:rPr>
        <w:t xml:space="preserve"> ak by bolo možné z ich strany prispieť po 100 €, čím by sa pokryli náklady hračiek z</w:t>
      </w:r>
      <w:r w:rsidR="00F63AA9">
        <w:rPr>
          <w:rFonts w:ascii="Times New Roman" w:hAnsi="Times New Roman" w:cs="Times New Roman"/>
          <w:sz w:val="24"/>
          <w:szCs w:val="28"/>
        </w:rPr>
        <w:t> </w:t>
      </w:r>
      <w:r w:rsidR="00B619B9">
        <w:rPr>
          <w:rFonts w:ascii="Times New Roman" w:hAnsi="Times New Roman" w:cs="Times New Roman"/>
          <w:sz w:val="24"/>
          <w:szCs w:val="28"/>
        </w:rPr>
        <w:t>dráčika</w:t>
      </w:r>
      <w:r w:rsidR="00F63AA9">
        <w:rPr>
          <w:rFonts w:ascii="Times New Roman" w:hAnsi="Times New Roman" w:cs="Times New Roman"/>
          <w:sz w:val="24"/>
          <w:szCs w:val="28"/>
        </w:rPr>
        <w:t xml:space="preserve"> do tomboly</w:t>
      </w:r>
      <w:r w:rsidR="00B619B9">
        <w:rPr>
          <w:rFonts w:ascii="Times New Roman" w:hAnsi="Times New Roman" w:cs="Times New Roman"/>
          <w:sz w:val="24"/>
          <w:szCs w:val="28"/>
        </w:rPr>
        <w:t xml:space="preserve">. Peniaze z predaja tomboly by boli odovzdane podľa dohody deťom v núdzi alebo znevýhodneným deťom. </w:t>
      </w:r>
      <w:r w:rsidR="00344758">
        <w:rPr>
          <w:rFonts w:ascii="Times New Roman" w:hAnsi="Times New Roman" w:cs="Times New Roman"/>
          <w:sz w:val="24"/>
          <w:szCs w:val="28"/>
        </w:rPr>
        <w:t xml:space="preserve">Všetky informácie o pripravovanej akcie pôjdu členom </w:t>
      </w:r>
      <w:r w:rsidR="00F63AA9">
        <w:rPr>
          <w:rFonts w:ascii="Times New Roman" w:hAnsi="Times New Roman" w:cs="Times New Roman"/>
          <w:sz w:val="24"/>
          <w:szCs w:val="24"/>
        </w:rPr>
        <w:t>občianskeho združenia</w:t>
      </w:r>
      <w:r w:rsidR="00344758">
        <w:rPr>
          <w:rFonts w:ascii="Times New Roman" w:hAnsi="Times New Roman" w:cs="Times New Roman"/>
          <w:sz w:val="24"/>
          <w:szCs w:val="28"/>
        </w:rPr>
        <w:t xml:space="preserve"> mailom s možnosťou spolupráce. </w:t>
      </w:r>
    </w:p>
    <w:p w14:paraId="7DCD1368" w14:textId="61A993ED" w:rsidR="00023F7F" w:rsidRPr="00C777EE" w:rsidRDefault="00023F7F" w:rsidP="00302B2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p w14:paraId="0BB24D66" w14:textId="0CDDC5FB" w:rsidR="00D51D91" w:rsidRPr="000860F4" w:rsidRDefault="00023F7F" w:rsidP="00C777E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C777EE">
        <w:rPr>
          <w:rFonts w:ascii="Times New Roman" w:hAnsi="Times New Roman" w:cs="Times New Roman"/>
          <w:sz w:val="24"/>
          <w:szCs w:val="28"/>
          <w:u w:val="single"/>
        </w:rPr>
        <w:t>Bod</w:t>
      </w:r>
      <w:r w:rsidR="00B13F91" w:rsidRPr="00C777EE">
        <w:rPr>
          <w:rFonts w:ascii="Times New Roman" w:hAnsi="Times New Roman" w:cs="Times New Roman"/>
          <w:sz w:val="24"/>
          <w:szCs w:val="28"/>
          <w:u w:val="single"/>
        </w:rPr>
        <w:t xml:space="preserve"> číslo</w:t>
      </w:r>
      <w:r w:rsidRPr="00C777EE">
        <w:rPr>
          <w:rFonts w:ascii="Times New Roman" w:hAnsi="Times New Roman" w:cs="Times New Roman"/>
          <w:sz w:val="24"/>
          <w:szCs w:val="28"/>
          <w:u w:val="single"/>
        </w:rPr>
        <w:t xml:space="preserve"> 11</w:t>
      </w:r>
      <w:r w:rsidRPr="00C777EE">
        <w:rPr>
          <w:rFonts w:ascii="Times New Roman" w:hAnsi="Times New Roman" w:cs="Times New Roman"/>
          <w:sz w:val="24"/>
          <w:szCs w:val="28"/>
        </w:rPr>
        <w:t xml:space="preserve">: </w:t>
      </w:r>
      <w:r w:rsidR="00344758">
        <w:rPr>
          <w:rFonts w:ascii="Times New Roman" w:hAnsi="Times New Roman" w:cs="Times New Roman"/>
          <w:sz w:val="24"/>
          <w:szCs w:val="28"/>
        </w:rPr>
        <w:t xml:space="preserve">Vianočné trhy: p. Tomáš Horváth informoval o akcii, ktorá už je každoročnou akciou mesta Galanta </w:t>
      </w:r>
      <w:r w:rsidR="00CD2C3E">
        <w:rPr>
          <w:rFonts w:ascii="Times New Roman" w:hAnsi="Times New Roman" w:cs="Times New Roman"/>
          <w:sz w:val="24"/>
          <w:szCs w:val="28"/>
        </w:rPr>
        <w:t xml:space="preserve">nakoľko je súčasťou aj súčasť kultúrnej komisie </w:t>
      </w:r>
      <w:r w:rsidR="00344758">
        <w:rPr>
          <w:rFonts w:ascii="Times New Roman" w:hAnsi="Times New Roman" w:cs="Times New Roman"/>
          <w:sz w:val="24"/>
          <w:szCs w:val="28"/>
        </w:rPr>
        <w:t xml:space="preserve">a teší sa veľkej obľube zo strany obyvateľov mesta. Tento rok by bol rád ak by sa viac podnikateľských subjektov stalo ich súčasťou a tak vopred avizoval túto možnosť </w:t>
      </w:r>
      <w:r w:rsidR="00F63AA9" w:rsidRPr="006338CC">
        <w:rPr>
          <w:rFonts w:ascii="Times New Roman" w:hAnsi="Times New Roman" w:cs="Times New Roman"/>
          <w:sz w:val="24"/>
          <w:szCs w:val="24"/>
        </w:rPr>
        <w:t>O</w:t>
      </w:r>
      <w:r w:rsidR="00F63AA9">
        <w:rPr>
          <w:rFonts w:ascii="Times New Roman" w:hAnsi="Times New Roman" w:cs="Times New Roman"/>
          <w:sz w:val="24"/>
          <w:szCs w:val="24"/>
        </w:rPr>
        <w:t>bčianskemu združeniu</w:t>
      </w:r>
      <w:r w:rsidR="00344758">
        <w:rPr>
          <w:rFonts w:ascii="Times New Roman" w:hAnsi="Times New Roman" w:cs="Times New Roman"/>
          <w:sz w:val="24"/>
          <w:szCs w:val="28"/>
        </w:rPr>
        <w:t xml:space="preserve"> PRO Galante a tým aj </w:t>
      </w:r>
      <w:r w:rsidR="00344758" w:rsidRPr="000860F4">
        <w:rPr>
          <w:rFonts w:ascii="Times New Roman" w:hAnsi="Times New Roman" w:cs="Times New Roman"/>
          <w:sz w:val="24"/>
          <w:szCs w:val="28"/>
        </w:rPr>
        <w:t xml:space="preserve">členom </w:t>
      </w:r>
      <w:r w:rsidR="00F63AA9" w:rsidRPr="000860F4">
        <w:rPr>
          <w:rFonts w:ascii="Times New Roman" w:hAnsi="Times New Roman" w:cs="Times New Roman"/>
          <w:sz w:val="24"/>
          <w:szCs w:val="24"/>
        </w:rPr>
        <w:t>občianskeho združenia</w:t>
      </w:r>
      <w:r w:rsidR="00344758" w:rsidRPr="000860F4">
        <w:rPr>
          <w:rFonts w:ascii="Times New Roman" w:hAnsi="Times New Roman" w:cs="Times New Roman"/>
          <w:sz w:val="24"/>
          <w:szCs w:val="28"/>
        </w:rPr>
        <w:t>. Táto možnosť bude s ďalšími informáciami odoslaná mailom všetkým členo</w:t>
      </w:r>
      <w:r w:rsidR="00CD2C3E" w:rsidRPr="000860F4">
        <w:rPr>
          <w:rFonts w:ascii="Times New Roman" w:hAnsi="Times New Roman" w:cs="Times New Roman"/>
          <w:sz w:val="24"/>
          <w:szCs w:val="28"/>
        </w:rPr>
        <w:t>m.</w:t>
      </w:r>
    </w:p>
    <w:p w14:paraId="179C0474" w14:textId="77777777" w:rsidR="00CD2C3E" w:rsidRPr="000860F4" w:rsidRDefault="00CD2C3E" w:rsidP="00F63AA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p w14:paraId="32028D9A" w14:textId="10119DDA" w:rsidR="00CD2C3E" w:rsidRPr="000860F4" w:rsidRDefault="00CD2C3E" w:rsidP="00F63AA9">
      <w:pPr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60F4">
        <w:rPr>
          <w:rFonts w:ascii="Times New Roman" w:hAnsi="Times New Roman" w:cs="Times New Roman"/>
          <w:sz w:val="24"/>
          <w:szCs w:val="24"/>
          <w:u w:val="single"/>
        </w:rPr>
        <w:t>Bod číslo 12</w:t>
      </w:r>
      <w:r w:rsidRPr="000860F4">
        <w:rPr>
          <w:rFonts w:ascii="Times New Roman" w:hAnsi="Times New Roman" w:cs="Times New Roman"/>
          <w:sz w:val="24"/>
          <w:szCs w:val="24"/>
        </w:rPr>
        <w:t xml:space="preserve">: </w:t>
      </w:r>
      <w:r w:rsidRPr="000860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Vianočný večierok </w:t>
      </w:r>
      <w:r w:rsidR="00D92424" w:rsidRPr="000860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Občianskeho združenia</w:t>
      </w:r>
      <w:r w:rsidRPr="000860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 GALANTA a Mesta Galanta – tak ako aj minulý roka aj tento rok sa pre členov </w:t>
      </w:r>
      <w:r w:rsidR="00D92424" w:rsidRPr="000860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Občianskeho združenia</w:t>
      </w:r>
      <w:r w:rsidRPr="000860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 GALANTA, ktorý majú vysporiadané záväzky voči </w:t>
      </w:r>
      <w:r w:rsidR="00D92424" w:rsidRPr="000860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občianskemu združenie </w:t>
      </w:r>
      <w:r w:rsidRPr="000860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(zaplatené členské) v spolupráci s Mestom Galanta uskutoční Vianočné posedenie v Penzióne </w:t>
      </w:r>
      <w:proofErr w:type="spellStart"/>
      <w:r w:rsidRPr="000860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Viktoria</w:t>
      </w:r>
      <w:proofErr w:type="spellEnd"/>
      <w:r w:rsidRPr="000860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Viac informácii zverejníme čoskoro. </w:t>
      </w:r>
    </w:p>
    <w:p w14:paraId="20052B2F" w14:textId="26FF0A63" w:rsidR="00CD2C3E" w:rsidRPr="000860F4" w:rsidRDefault="00CD2C3E" w:rsidP="00C777E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p w14:paraId="372B6D32" w14:textId="6AC61893" w:rsidR="00CD2C3E" w:rsidRPr="000860F4" w:rsidRDefault="00CD2C3E" w:rsidP="00CD2C3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0860F4">
        <w:rPr>
          <w:rFonts w:ascii="Times New Roman" w:hAnsi="Times New Roman" w:cs="Times New Roman"/>
          <w:sz w:val="24"/>
          <w:szCs w:val="28"/>
          <w:u w:val="single"/>
        </w:rPr>
        <w:t>Bod číslo 13</w:t>
      </w:r>
      <w:r w:rsidRPr="000860F4">
        <w:rPr>
          <w:rFonts w:ascii="Times New Roman" w:hAnsi="Times New Roman" w:cs="Times New Roman"/>
          <w:sz w:val="24"/>
          <w:szCs w:val="28"/>
        </w:rPr>
        <w:t>:  Diskusia</w:t>
      </w:r>
      <w:r w:rsidR="000860F4" w:rsidRPr="000860F4">
        <w:rPr>
          <w:rFonts w:ascii="Times New Roman" w:hAnsi="Times New Roman" w:cs="Times New Roman"/>
          <w:sz w:val="24"/>
          <w:szCs w:val="28"/>
        </w:rPr>
        <w:t xml:space="preserve">: členovia položili zopár otázok no odpovede počkajú na predstaviteľov Mesta Galanta </w:t>
      </w:r>
    </w:p>
    <w:p w14:paraId="26203DE6" w14:textId="16BEC753" w:rsidR="00F63AA9" w:rsidRPr="000860F4" w:rsidRDefault="000860F4" w:rsidP="000860F4">
      <w:pPr>
        <w:pStyle w:val="Odsekzoznamu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F4">
        <w:rPr>
          <w:rFonts w:ascii="Times New Roman" w:hAnsi="Times New Roman" w:cs="Times New Roman"/>
          <w:sz w:val="24"/>
          <w:szCs w:val="24"/>
        </w:rPr>
        <w:t>Ako je pripravená na rok 2026 dotačná politika mesta Galanta podľa jednotlivých  odvetví?</w:t>
      </w:r>
    </w:p>
    <w:p w14:paraId="4AECC5E7" w14:textId="6649F6B7" w:rsidR="000860F4" w:rsidRPr="000860F4" w:rsidRDefault="000860F4" w:rsidP="000860F4">
      <w:pPr>
        <w:pStyle w:val="Odsekzoznamu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F4">
        <w:rPr>
          <w:rFonts w:ascii="Times New Roman" w:hAnsi="Times New Roman" w:cs="Times New Roman"/>
          <w:sz w:val="24"/>
          <w:szCs w:val="24"/>
        </w:rPr>
        <w:t>Tiež</w:t>
      </w:r>
      <w:r w:rsidRPr="000860F4">
        <w:rPr>
          <w:rFonts w:ascii="Times New Roman" w:hAnsi="Times New Roman" w:cs="Times New Roman"/>
          <w:sz w:val="24"/>
          <w:szCs w:val="24"/>
        </w:rPr>
        <w:t xml:space="preserve"> poprosiť</w:t>
      </w:r>
      <w:r w:rsidRPr="000860F4">
        <w:rPr>
          <w:rFonts w:ascii="Times New Roman" w:hAnsi="Times New Roman" w:cs="Times New Roman"/>
          <w:sz w:val="24"/>
          <w:szCs w:val="24"/>
        </w:rPr>
        <w:t xml:space="preserve"> Mesto Galanta</w:t>
      </w:r>
      <w:r w:rsidRPr="000860F4">
        <w:rPr>
          <w:rFonts w:ascii="Times New Roman" w:hAnsi="Times New Roman" w:cs="Times New Roman"/>
          <w:sz w:val="24"/>
          <w:szCs w:val="24"/>
        </w:rPr>
        <w:t xml:space="preserve"> o informácie ohľadom vianočných trhov v meste či vôbec budú a v akom koncepte a či bude treba zapojiť podnikateľské subjekty. </w:t>
      </w:r>
    </w:p>
    <w:p w14:paraId="6D68074B" w14:textId="77777777" w:rsidR="000860F4" w:rsidRPr="000860F4" w:rsidRDefault="000860F4" w:rsidP="000860F4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24E0CC03" w14:textId="77777777" w:rsidR="00CD2C3E" w:rsidRPr="000860F4" w:rsidRDefault="00CD2C3E" w:rsidP="00CD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01A2C89" w14:textId="221D0CDF" w:rsidR="00CD2C3E" w:rsidRPr="000860F4" w:rsidRDefault="00CD2C3E" w:rsidP="00B917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860F4">
        <w:rPr>
          <w:rFonts w:ascii="Times New Roman" w:hAnsi="Times New Roman" w:cs="Times New Roman"/>
          <w:sz w:val="24"/>
          <w:szCs w:val="28"/>
          <w:u w:val="single"/>
        </w:rPr>
        <w:t>Bod číslo 14</w:t>
      </w:r>
      <w:r w:rsidRPr="000860F4">
        <w:rPr>
          <w:rFonts w:ascii="Times New Roman" w:hAnsi="Times New Roman" w:cs="Times New Roman"/>
          <w:sz w:val="24"/>
          <w:szCs w:val="28"/>
        </w:rPr>
        <w:t xml:space="preserve"> : Predseda </w:t>
      </w:r>
      <w:r w:rsidR="002B7D30" w:rsidRPr="000860F4">
        <w:rPr>
          <w:rFonts w:ascii="Times New Roman" w:hAnsi="Times New Roman" w:cs="Times New Roman"/>
          <w:sz w:val="24"/>
          <w:szCs w:val="24"/>
        </w:rPr>
        <w:t>Občianskeho</w:t>
      </w:r>
      <w:r w:rsidR="00F63AA9" w:rsidRPr="000860F4">
        <w:rPr>
          <w:rFonts w:ascii="Times New Roman" w:hAnsi="Times New Roman" w:cs="Times New Roman"/>
          <w:sz w:val="24"/>
          <w:szCs w:val="24"/>
        </w:rPr>
        <w:t xml:space="preserve"> združenia</w:t>
      </w:r>
      <w:r w:rsidRPr="000860F4">
        <w:rPr>
          <w:rFonts w:ascii="Times New Roman" w:hAnsi="Times New Roman" w:cs="Times New Roman"/>
          <w:sz w:val="24"/>
          <w:szCs w:val="28"/>
        </w:rPr>
        <w:t xml:space="preserve"> poďakoval prítomným za účasť </w:t>
      </w:r>
      <w:r w:rsidR="002B7D30" w:rsidRPr="000860F4">
        <w:rPr>
          <w:rFonts w:ascii="Times New Roman" w:hAnsi="Times New Roman" w:cs="Times New Roman"/>
          <w:sz w:val="24"/>
          <w:szCs w:val="28"/>
        </w:rPr>
        <w:t xml:space="preserve">s tým že v krátkom čase obdržia termín stretnutia tento krát aj s predstaviteľmi mesta Galanta </w:t>
      </w:r>
      <w:r w:rsidRPr="000860F4">
        <w:rPr>
          <w:rFonts w:ascii="Times New Roman" w:hAnsi="Times New Roman" w:cs="Times New Roman"/>
          <w:sz w:val="24"/>
          <w:szCs w:val="28"/>
        </w:rPr>
        <w:t>a poprial im všetko dobré</w:t>
      </w:r>
      <w:r w:rsidR="002B7D30" w:rsidRPr="000860F4">
        <w:rPr>
          <w:rFonts w:ascii="Times New Roman" w:hAnsi="Times New Roman" w:cs="Times New Roman"/>
          <w:sz w:val="24"/>
          <w:szCs w:val="28"/>
        </w:rPr>
        <w:t xml:space="preserve">. </w:t>
      </w:r>
    </w:p>
    <w:sectPr w:rsidR="00CD2C3E" w:rsidRPr="000860F4" w:rsidSect="002B7D30">
      <w:pgSz w:w="11906" w:h="16838"/>
      <w:pgMar w:top="1418" w:right="991" w:bottom="1276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CAA934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30561E"/>
    <w:multiLevelType w:val="hybridMultilevel"/>
    <w:tmpl w:val="E60CD8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161"/>
    <w:multiLevelType w:val="hybridMultilevel"/>
    <w:tmpl w:val="A17EE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0481"/>
    <w:multiLevelType w:val="hybridMultilevel"/>
    <w:tmpl w:val="DB3074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774DE"/>
    <w:multiLevelType w:val="hybridMultilevel"/>
    <w:tmpl w:val="70ACF6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9571B"/>
    <w:multiLevelType w:val="hybridMultilevel"/>
    <w:tmpl w:val="1A3246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4A69"/>
    <w:multiLevelType w:val="hybridMultilevel"/>
    <w:tmpl w:val="52B09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0E71"/>
    <w:multiLevelType w:val="hybridMultilevel"/>
    <w:tmpl w:val="8C565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D7C9C"/>
    <w:multiLevelType w:val="hybridMultilevel"/>
    <w:tmpl w:val="4F584C9E"/>
    <w:lvl w:ilvl="0" w:tplc="D752208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40D35D8"/>
    <w:multiLevelType w:val="hybridMultilevel"/>
    <w:tmpl w:val="B3D69B7E"/>
    <w:lvl w:ilvl="0" w:tplc="AED001D6">
      <w:start w:val="1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5834BC1"/>
    <w:multiLevelType w:val="hybridMultilevel"/>
    <w:tmpl w:val="43C446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A40B7"/>
    <w:multiLevelType w:val="hybridMultilevel"/>
    <w:tmpl w:val="D9788376"/>
    <w:lvl w:ilvl="0" w:tplc="D7522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53A2D"/>
    <w:multiLevelType w:val="hybridMultilevel"/>
    <w:tmpl w:val="1A3246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90AE0"/>
    <w:multiLevelType w:val="hybridMultilevel"/>
    <w:tmpl w:val="EAFC86C0"/>
    <w:lvl w:ilvl="0" w:tplc="AA1C7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86892"/>
    <w:multiLevelType w:val="multilevel"/>
    <w:tmpl w:val="FEB0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707AAF"/>
    <w:multiLevelType w:val="hybridMultilevel"/>
    <w:tmpl w:val="BD224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53093"/>
    <w:multiLevelType w:val="hybridMultilevel"/>
    <w:tmpl w:val="8C787928"/>
    <w:lvl w:ilvl="0" w:tplc="041B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7" w15:restartNumberingAfterBreak="0">
    <w:nsid w:val="6F6D7339"/>
    <w:multiLevelType w:val="hybridMultilevel"/>
    <w:tmpl w:val="4B80F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67556"/>
    <w:multiLevelType w:val="hybridMultilevel"/>
    <w:tmpl w:val="46A822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6338B"/>
    <w:multiLevelType w:val="hybridMultilevel"/>
    <w:tmpl w:val="1A3246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3062F"/>
    <w:multiLevelType w:val="hybridMultilevel"/>
    <w:tmpl w:val="DCE28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21EC1"/>
    <w:multiLevelType w:val="hybridMultilevel"/>
    <w:tmpl w:val="65947250"/>
    <w:lvl w:ilvl="0" w:tplc="D7522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63DB2"/>
    <w:multiLevelType w:val="hybridMultilevel"/>
    <w:tmpl w:val="13E46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9771">
    <w:abstractNumId w:val="18"/>
  </w:num>
  <w:num w:numId="2" w16cid:durableId="1669015141">
    <w:abstractNumId w:val="8"/>
  </w:num>
  <w:num w:numId="3" w16cid:durableId="1288437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727994">
    <w:abstractNumId w:val="15"/>
  </w:num>
  <w:num w:numId="5" w16cid:durableId="1836072641">
    <w:abstractNumId w:val="16"/>
  </w:num>
  <w:num w:numId="6" w16cid:durableId="259263353">
    <w:abstractNumId w:val="21"/>
  </w:num>
  <w:num w:numId="7" w16cid:durableId="2012220461">
    <w:abstractNumId w:val="11"/>
  </w:num>
  <w:num w:numId="8" w16cid:durableId="797799550">
    <w:abstractNumId w:val="13"/>
  </w:num>
  <w:num w:numId="9" w16cid:durableId="524026446">
    <w:abstractNumId w:val="2"/>
  </w:num>
  <w:num w:numId="10" w16cid:durableId="336659875">
    <w:abstractNumId w:val="19"/>
  </w:num>
  <w:num w:numId="11" w16cid:durableId="704139503">
    <w:abstractNumId w:val="7"/>
  </w:num>
  <w:num w:numId="12" w16cid:durableId="1695881934">
    <w:abstractNumId w:val="6"/>
  </w:num>
  <w:num w:numId="13" w16cid:durableId="853230769">
    <w:abstractNumId w:val="1"/>
  </w:num>
  <w:num w:numId="14" w16cid:durableId="1347244480">
    <w:abstractNumId w:val="0"/>
  </w:num>
  <w:num w:numId="15" w16cid:durableId="977415840">
    <w:abstractNumId w:val="17"/>
  </w:num>
  <w:num w:numId="16" w16cid:durableId="94984617">
    <w:abstractNumId w:val="20"/>
  </w:num>
  <w:num w:numId="17" w16cid:durableId="18706174">
    <w:abstractNumId w:val="12"/>
  </w:num>
  <w:num w:numId="18" w16cid:durableId="1582255879">
    <w:abstractNumId w:val="5"/>
  </w:num>
  <w:num w:numId="19" w16cid:durableId="979924465">
    <w:abstractNumId w:val="9"/>
  </w:num>
  <w:num w:numId="20" w16cid:durableId="1334379359">
    <w:abstractNumId w:val="4"/>
  </w:num>
  <w:num w:numId="21" w16cid:durableId="1610816950">
    <w:abstractNumId w:val="22"/>
  </w:num>
  <w:num w:numId="22" w16cid:durableId="1246183147">
    <w:abstractNumId w:val="3"/>
  </w:num>
  <w:num w:numId="23" w16cid:durableId="1017316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C3"/>
    <w:rsid w:val="00023F7F"/>
    <w:rsid w:val="00085D90"/>
    <w:rsid w:val="000860F4"/>
    <w:rsid w:val="00114F33"/>
    <w:rsid w:val="0014060E"/>
    <w:rsid w:val="001C62B7"/>
    <w:rsid w:val="001D4944"/>
    <w:rsid w:val="0027247C"/>
    <w:rsid w:val="00297751"/>
    <w:rsid w:val="002A011C"/>
    <w:rsid w:val="002B7D30"/>
    <w:rsid w:val="00302B22"/>
    <w:rsid w:val="003039B4"/>
    <w:rsid w:val="00344758"/>
    <w:rsid w:val="003B610F"/>
    <w:rsid w:val="00412E79"/>
    <w:rsid w:val="004512F8"/>
    <w:rsid w:val="00573231"/>
    <w:rsid w:val="0060752A"/>
    <w:rsid w:val="006338CC"/>
    <w:rsid w:val="00830B37"/>
    <w:rsid w:val="00970199"/>
    <w:rsid w:val="0098787D"/>
    <w:rsid w:val="00B13F91"/>
    <w:rsid w:val="00B208CB"/>
    <w:rsid w:val="00B32AE0"/>
    <w:rsid w:val="00B3683A"/>
    <w:rsid w:val="00B619B9"/>
    <w:rsid w:val="00B91796"/>
    <w:rsid w:val="00BE0D81"/>
    <w:rsid w:val="00C149D7"/>
    <w:rsid w:val="00C16F70"/>
    <w:rsid w:val="00C777EE"/>
    <w:rsid w:val="00C83DC3"/>
    <w:rsid w:val="00CD2C3E"/>
    <w:rsid w:val="00CE39B5"/>
    <w:rsid w:val="00D51D91"/>
    <w:rsid w:val="00D63A4D"/>
    <w:rsid w:val="00D92424"/>
    <w:rsid w:val="00F413CB"/>
    <w:rsid w:val="00F6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E08A"/>
  <w15:docId w15:val="{9ACE586A-DF67-4DCC-BCE5-4B7B749A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6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83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3DC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83DC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83DC3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B368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oznam2">
    <w:name w:val="List 2"/>
    <w:basedOn w:val="Normlny"/>
    <w:uiPriority w:val="99"/>
    <w:unhideWhenUsed/>
    <w:rsid w:val="00B3683A"/>
    <w:pPr>
      <w:ind w:left="566" w:hanging="283"/>
      <w:contextualSpacing/>
    </w:pPr>
  </w:style>
  <w:style w:type="paragraph" w:styleId="Zoznamsodrkami2">
    <w:name w:val="List Bullet 2"/>
    <w:basedOn w:val="Normlny"/>
    <w:uiPriority w:val="99"/>
    <w:unhideWhenUsed/>
    <w:rsid w:val="00B3683A"/>
    <w:pPr>
      <w:numPr>
        <w:numId w:val="14"/>
      </w:numPr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B368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y"/>
    <w:link w:val="ZkladntextChar"/>
    <w:uiPriority w:val="99"/>
    <w:unhideWhenUsed/>
    <w:rsid w:val="00B3683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3683A"/>
  </w:style>
  <w:style w:type="paragraph" w:styleId="Zarkazkladnhotextu">
    <w:name w:val="Body Text Indent"/>
    <w:basedOn w:val="Normlny"/>
    <w:link w:val="ZarkazkladnhotextuChar"/>
    <w:uiPriority w:val="99"/>
    <w:unhideWhenUsed/>
    <w:rsid w:val="00B368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3683A"/>
  </w:style>
  <w:style w:type="paragraph" w:styleId="Podtitul">
    <w:name w:val="Subtitle"/>
    <w:basedOn w:val="Normlny"/>
    <w:next w:val="Normlny"/>
    <w:link w:val="PodtitulChar"/>
    <w:uiPriority w:val="11"/>
    <w:qFormat/>
    <w:rsid w:val="00B3683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B3683A"/>
    <w:rPr>
      <w:rFonts w:eastAsiaTheme="minorEastAsia"/>
      <w:color w:val="5A5A5A" w:themeColor="text1" w:themeTint="A5"/>
      <w:spacing w:val="15"/>
    </w:rPr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B3683A"/>
    <w:pPr>
      <w:spacing w:after="20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B3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pavol kubovic</cp:lastModifiedBy>
  <cp:revision>1</cp:revision>
  <cp:lastPrinted>2025-10-16T12:09:00Z</cp:lastPrinted>
  <dcterms:created xsi:type="dcterms:W3CDTF">2025-10-16T08:40:00Z</dcterms:created>
  <dcterms:modified xsi:type="dcterms:W3CDTF">2025-10-21T07:30:00Z</dcterms:modified>
</cp:coreProperties>
</file>